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EF3430">
        <w:rPr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 w:rsidR="001457E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="00D948C2" w:rsidRPr="00D948C2">
        <w:rPr>
          <w:rFonts w:hint="eastAsia"/>
          <w:b/>
          <w:sz w:val="36"/>
          <w:szCs w:val="36"/>
          <w:u w:val="single"/>
        </w:rPr>
        <w:t xml:space="preserve">生涯規劃 </w:t>
      </w:r>
      <w:r w:rsidRPr="008073B6">
        <w:rPr>
          <w:rFonts w:hint="eastAsia"/>
          <w:b/>
          <w:sz w:val="36"/>
          <w:szCs w:val="36"/>
        </w:rPr>
        <w:t>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A11BBC" w:rsidRDefault="00EF3430" w:rsidP="00232CF5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H108-H109</w:t>
            </w:r>
          </w:p>
        </w:tc>
        <w:tc>
          <w:tcPr>
            <w:tcW w:w="1561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073B6" w:rsidRDefault="00EF3430" w:rsidP="00EF3430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黃世傳</w:t>
            </w:r>
          </w:p>
        </w:tc>
      </w:tr>
      <w:tr w:rsidR="00D948C2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D948C2" w:rsidRPr="00A11BBC" w:rsidRDefault="00D948C2" w:rsidP="00BF1917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D948C2" w:rsidRDefault="00D948C2" w:rsidP="00BF191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學生能評估自我之興趣、能力、價值觀與未來學習與發展目標之關連，並進一步提出個人適合之發展領域，嘗試作適性選擇。</w:t>
            </w:r>
          </w:p>
          <w:p w:rsidR="00D948C2" w:rsidRDefault="00D948C2" w:rsidP="00BF191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學生能多方面瞭解環境訊息與工作世界，以能作個人適性選擇，提出個人適合之大學</w:t>
            </w:r>
            <w:proofErr w:type="gramStart"/>
            <w:r>
              <w:rPr>
                <w:rFonts w:ascii="標楷體" w:hAnsi="標楷體" w:hint="eastAsia"/>
              </w:rPr>
              <w:t>學</w:t>
            </w:r>
            <w:proofErr w:type="gramEnd"/>
            <w:r>
              <w:rPr>
                <w:rFonts w:ascii="標楷體" w:hAnsi="標楷體" w:hint="eastAsia"/>
              </w:rPr>
              <w:t>群。</w:t>
            </w:r>
          </w:p>
          <w:p w:rsidR="00D948C2" w:rsidRDefault="00D948C2" w:rsidP="00BF191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學生能將生涯規劃的規劃方式應用於個人生活中的各層面。</w:t>
            </w:r>
          </w:p>
          <w:p w:rsidR="00D948C2" w:rsidRDefault="00D948C2" w:rsidP="00BF191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學生能具有多種的一般性問題解決技術（目標設定、生涯決策、資源運用和自我評估）。</w:t>
            </w:r>
          </w:p>
        </w:tc>
      </w:tr>
      <w:tr w:rsidR="00D948C2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D948C2" w:rsidRPr="00A11BBC" w:rsidRDefault="00D948C2" w:rsidP="00D948C2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D948C2" w:rsidRDefault="00D948C2" w:rsidP="00D948C2">
            <w:pPr>
              <w:spacing w:line="4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生涯</w:t>
            </w:r>
            <w:proofErr w:type="gramStart"/>
            <w:r>
              <w:rPr>
                <w:rFonts w:ascii="標楷體" w:hAnsi="標楷體" w:hint="eastAsia"/>
              </w:rPr>
              <w:t>規</w:t>
            </w:r>
            <w:proofErr w:type="gramEnd"/>
            <w:r>
              <w:rPr>
                <w:rFonts w:ascii="標楷體" w:hAnsi="標楷體" w:hint="eastAsia"/>
              </w:rPr>
              <w:t>畫課本(</w:t>
            </w:r>
            <w:proofErr w:type="gramStart"/>
            <w:r>
              <w:rPr>
                <w:rFonts w:ascii="標楷體" w:hAnsi="標楷體" w:hint="eastAsia"/>
              </w:rPr>
              <w:t>謳</w:t>
            </w:r>
            <w:proofErr w:type="gramEnd"/>
            <w:r>
              <w:rPr>
                <w:rFonts w:ascii="標楷體" w:hAnsi="標楷體" w:hint="eastAsia"/>
              </w:rPr>
              <w:t>馨版本)、學習單(教師自編)</w:t>
            </w:r>
          </w:p>
        </w:tc>
      </w:tr>
      <w:tr w:rsidR="00D948C2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D948C2" w:rsidRPr="00A11BBC" w:rsidRDefault="00D948C2" w:rsidP="00D948C2">
            <w:pPr>
              <w:snapToGrid w:val="0"/>
              <w:spacing w:line="0" w:lineRule="atLeast"/>
              <w:jc w:val="both"/>
              <w:rPr>
                <w:rFonts w:ascii="標楷體" w:hint="eastAsia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D948C2" w:rsidRDefault="00D948C2" w:rsidP="00D948C2">
            <w:pPr>
              <w:snapToGrid w:val="0"/>
              <w:spacing w:line="0" w:lineRule="atLeast"/>
              <w:rPr>
                <w:rFonts w:ascii="Arial Black" w:eastAsia="華康中黑體" w:hAnsi="Arial Black" w:hint="eastAsia"/>
              </w:rPr>
            </w:pPr>
            <w:r>
              <w:rPr>
                <w:rFonts w:ascii="標楷體" w:hAnsi="標楷體" w:hint="eastAsia"/>
              </w:rPr>
              <w:t>學習單、自傳、生涯檔案</w:t>
            </w:r>
          </w:p>
        </w:tc>
      </w:tr>
      <w:tr w:rsidR="00D948C2" w:rsidRPr="008073B6" w:rsidTr="00D948C2">
        <w:tblPrEx>
          <w:tblCellMar>
            <w:top w:w="0" w:type="dxa"/>
            <w:bottom w:w="0" w:type="dxa"/>
          </w:tblCellMar>
        </w:tblPrEx>
        <w:trPr>
          <w:trHeight w:hRule="exact" w:val="1288"/>
          <w:jc w:val="center"/>
        </w:trPr>
        <w:tc>
          <w:tcPr>
            <w:tcW w:w="2367" w:type="dxa"/>
            <w:vAlign w:val="center"/>
          </w:tcPr>
          <w:p w:rsidR="00D948C2" w:rsidRPr="00A11BBC" w:rsidRDefault="00D948C2" w:rsidP="00D948C2">
            <w:pPr>
              <w:snapToGrid w:val="0"/>
              <w:spacing w:line="0" w:lineRule="atLeast"/>
              <w:jc w:val="both"/>
              <w:rPr>
                <w:rFonts w:hAnsi="標楷體" w:hint="eastAsia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D948C2" w:rsidRPr="00A11BBC" w:rsidRDefault="00D948C2" w:rsidP="00D948C2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hint="eastAsia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D948C2" w:rsidRDefault="00D948C2" w:rsidP="00BF191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課堂參與：就學生課堂參與情形（討論、發言、活動參與）作評量。</w:t>
            </w:r>
          </w:p>
          <w:p w:rsidR="00D948C2" w:rsidRDefault="00D948C2" w:rsidP="00BF191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 w:hint="eastAsia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學習態度：就整體學習態度(包括聽講、作業繳交的認真程度)評量之。</w:t>
            </w:r>
          </w:p>
          <w:p w:rsidR="00D948C2" w:rsidRDefault="00D948C2" w:rsidP="00BF191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 w:hint="eastAsia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學習單：就學生的隨堂學習單內容評量之。</w:t>
            </w:r>
          </w:p>
        </w:tc>
      </w:tr>
      <w:tr w:rsidR="00D948C2" w:rsidRPr="008073B6" w:rsidTr="00D948C2">
        <w:tblPrEx>
          <w:tblCellMar>
            <w:top w:w="0" w:type="dxa"/>
            <w:bottom w:w="0" w:type="dxa"/>
          </w:tblCellMar>
        </w:tblPrEx>
        <w:trPr>
          <w:trHeight w:hRule="exact" w:val="1135"/>
          <w:jc w:val="center"/>
        </w:trPr>
        <w:tc>
          <w:tcPr>
            <w:tcW w:w="2367" w:type="dxa"/>
            <w:vAlign w:val="center"/>
          </w:tcPr>
          <w:p w:rsidR="00D948C2" w:rsidRPr="00A11BBC" w:rsidRDefault="00D948C2" w:rsidP="00D948C2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D47171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D948C2" w:rsidRDefault="00D948C2" w:rsidP="00BF191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 w:hint="eastAsia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平時評量：學習態度(10%)、課堂參與(10%)、學習單</w:t>
            </w:r>
            <w:r w:rsidR="00230A31">
              <w:rPr>
                <w:rFonts w:ascii="標楷體" w:hAnsi="標楷體" w:hint="eastAsia"/>
                <w:kern w:val="0"/>
              </w:rPr>
              <w:t>(4</w:t>
            </w:r>
            <w:r>
              <w:rPr>
                <w:rFonts w:ascii="標楷體" w:hAnsi="標楷體" w:hint="eastAsia"/>
                <w:kern w:val="0"/>
              </w:rPr>
              <w:t>0%)</w:t>
            </w:r>
          </w:p>
          <w:p w:rsidR="00D948C2" w:rsidRDefault="00D948C2" w:rsidP="00BF191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 w:hint="eastAsia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定期評量：生涯檔案(</w:t>
            </w:r>
            <w:r w:rsidR="00162386">
              <w:rPr>
                <w:rFonts w:ascii="標楷體" w:hAnsi="標楷體" w:hint="eastAsia"/>
                <w:kern w:val="0"/>
              </w:rPr>
              <w:t>包含自傳、生命寫真、測驗、</w:t>
            </w:r>
            <w:proofErr w:type="gramStart"/>
            <w:r w:rsidR="00162386">
              <w:rPr>
                <w:rFonts w:ascii="標楷體" w:hAnsi="標楷體" w:hint="eastAsia"/>
                <w:kern w:val="0"/>
              </w:rPr>
              <w:t>選組或</w:t>
            </w:r>
            <w:proofErr w:type="gramEnd"/>
            <w:r>
              <w:rPr>
                <w:rFonts w:ascii="標楷體" w:hAnsi="標楷體" w:hint="eastAsia"/>
                <w:kern w:val="0"/>
              </w:rPr>
              <w:t>未來規劃統整心得)（</w:t>
            </w:r>
            <w:r w:rsidR="00230A31">
              <w:rPr>
                <w:rFonts w:ascii="標楷體" w:hAnsi="標楷體" w:hint="eastAsia"/>
                <w:kern w:val="0"/>
              </w:rPr>
              <w:t>4</w:t>
            </w:r>
            <w:r>
              <w:rPr>
                <w:rFonts w:ascii="標楷體" w:hAnsi="標楷體" w:hint="eastAsia"/>
                <w:kern w:val="0"/>
              </w:rPr>
              <w:t>0%）</w:t>
            </w:r>
          </w:p>
        </w:tc>
      </w:tr>
      <w:tr w:rsidR="00D948C2" w:rsidRPr="008073B6" w:rsidTr="00D948C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367" w:type="dxa"/>
            <w:vAlign w:val="center"/>
          </w:tcPr>
          <w:p w:rsidR="00D948C2" w:rsidRPr="00A11BBC" w:rsidRDefault="00D948C2" w:rsidP="00D948C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D948C2" w:rsidRDefault="00D948C2" w:rsidP="00BF191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對於各種學群有初步的認識。</w:t>
            </w:r>
          </w:p>
          <w:p w:rsidR="00D948C2" w:rsidRDefault="00D948C2" w:rsidP="00BF191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對於自我的生涯，初步探索興趣。</w:t>
            </w:r>
          </w:p>
          <w:p w:rsidR="00D948C2" w:rsidRDefault="00D948C2" w:rsidP="00BF191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協助學生找到生涯目標，擬定計劃往前邁進。</w:t>
            </w:r>
          </w:p>
        </w:tc>
      </w:tr>
      <w:tr w:rsidR="00D948C2" w:rsidRPr="008073B6" w:rsidTr="00D948C2">
        <w:tblPrEx>
          <w:tblCellMar>
            <w:top w:w="0" w:type="dxa"/>
            <w:bottom w:w="0" w:type="dxa"/>
          </w:tblCellMar>
        </w:tblPrEx>
        <w:trPr>
          <w:trHeight w:hRule="exact" w:val="3266"/>
          <w:jc w:val="center"/>
        </w:trPr>
        <w:tc>
          <w:tcPr>
            <w:tcW w:w="2367" w:type="dxa"/>
            <w:vAlign w:val="center"/>
          </w:tcPr>
          <w:p w:rsidR="00D948C2" w:rsidRPr="00A11BBC" w:rsidRDefault="00D948C2" w:rsidP="00D948C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D948C2" w:rsidRDefault="00D948C2" w:rsidP="00BF191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鼓勵孩子多元學習、自我探索，支持孩子的生涯決定，讓孩子逐步學習為自己的人生抉擇、為自己的決定負責。</w:t>
            </w:r>
          </w:p>
          <w:p w:rsidR="00D948C2" w:rsidRDefault="00D948C2" w:rsidP="00BF191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透過個人經驗分享與資源提供，幫助孩子深入認識職業世界，以協助其未來大學校系之選擇。</w:t>
            </w:r>
          </w:p>
          <w:p w:rsidR="00D948C2" w:rsidRDefault="00D948C2" w:rsidP="00BF191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逐步認識當前的高中教育與大學多元入學方案，試著瞭解孩子所面對的世界與壓力。</w:t>
            </w:r>
          </w:p>
          <w:p w:rsidR="00D948C2" w:rsidRDefault="00D948C2" w:rsidP="00BF191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這學期的生涯大事，即</w:t>
            </w:r>
            <w:proofErr w:type="gramStart"/>
            <w:r>
              <w:rPr>
                <w:rFonts w:ascii="標楷體" w:hAnsi="標楷體" w:hint="eastAsia"/>
              </w:rPr>
              <w:t>是選組的</w:t>
            </w:r>
            <w:proofErr w:type="gramEnd"/>
            <w:r>
              <w:rPr>
                <w:rFonts w:ascii="標楷體" w:hAnsi="標楷體" w:hint="eastAsia"/>
              </w:rPr>
              <w:t>決定，鼓勵家長陪伴孩子閱讀資料，傾聽孩子的想法，</w:t>
            </w:r>
            <w:proofErr w:type="gramStart"/>
            <w:r>
              <w:rPr>
                <w:rFonts w:ascii="標楷體" w:hAnsi="標楷體" w:hint="eastAsia"/>
              </w:rPr>
              <w:t>用亦師</w:t>
            </w:r>
            <w:proofErr w:type="gramEnd"/>
            <w:r>
              <w:rPr>
                <w:rFonts w:ascii="標楷體" w:hAnsi="標楷體" w:hint="eastAsia"/>
              </w:rPr>
              <w:t>亦友的態度與孩子討論及引導，然後支持孩子的生涯決定，讓孩子逐步學習為自己的人生抉擇、為自己的決定負責。</w:t>
            </w:r>
          </w:p>
        </w:tc>
      </w:tr>
      <w:tr w:rsidR="00D948C2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D948C2" w:rsidRPr="00A11BBC" w:rsidRDefault="00D948C2" w:rsidP="00D948C2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D948C2" w:rsidRDefault="00D948C2" w:rsidP="00D948C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25334017(分機</w:t>
            </w:r>
            <w:r w:rsidR="00D47171">
              <w:rPr>
                <w:rFonts w:ascii="標楷體" w:hAnsi="標楷體" w:hint="eastAsia"/>
                <w:sz w:val="28"/>
                <w:szCs w:val="28"/>
              </w:rPr>
              <w:t>158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825D1E" w:rsidRDefault="00825D1E" w:rsidP="00482AD9">
      <w:pPr>
        <w:jc w:val="center"/>
        <w:rPr>
          <w:b/>
          <w:sz w:val="32"/>
          <w:szCs w:val="32"/>
        </w:rPr>
      </w:pPr>
    </w:p>
    <w:p w:rsidR="00825D1E" w:rsidRDefault="00825D1E" w:rsidP="00482AD9">
      <w:pPr>
        <w:jc w:val="center"/>
        <w:rPr>
          <w:b/>
          <w:sz w:val="32"/>
          <w:szCs w:val="32"/>
        </w:rPr>
      </w:pPr>
    </w:p>
    <w:p w:rsidR="00825D1E" w:rsidRDefault="00825D1E" w:rsidP="00482AD9">
      <w:pPr>
        <w:jc w:val="center"/>
        <w:rPr>
          <w:b/>
          <w:sz w:val="32"/>
          <w:szCs w:val="32"/>
        </w:rPr>
      </w:pPr>
    </w:p>
    <w:p w:rsidR="00825D1E" w:rsidRDefault="00825D1E" w:rsidP="00482AD9">
      <w:pPr>
        <w:jc w:val="center"/>
        <w:rPr>
          <w:b/>
          <w:sz w:val="32"/>
          <w:szCs w:val="32"/>
        </w:rPr>
      </w:pPr>
    </w:p>
    <w:p w:rsidR="00825D1E" w:rsidRDefault="00825D1E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rFonts w:hint="eastAsia"/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p w:rsidR="004E2CE6" w:rsidRPr="00426E2B" w:rsidRDefault="004E2CE6" w:rsidP="009460AF">
      <w:pPr>
        <w:spacing w:line="300" w:lineRule="exact"/>
        <w:rPr>
          <w:rFonts w:hint="eastAsia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D47171" w:rsidRPr="00DA1CEE" w:rsidTr="00D5287D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Default="00D47171" w:rsidP="00D5287D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D47171" w:rsidRPr="00DA1CEE" w:rsidRDefault="00D47171" w:rsidP="00D5287D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47171" w:rsidRPr="00DA1CEE" w:rsidRDefault="00D47171" w:rsidP="00D5287D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D47171" w:rsidRDefault="00D47171" w:rsidP="00D5287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D47171" w:rsidRPr="00DA1CEE" w:rsidRDefault="00D47171" w:rsidP="00D5287D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D47171" w:rsidRPr="00794414" w:rsidTr="00D5287D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D47171" w:rsidRPr="00794414" w:rsidRDefault="00D47171" w:rsidP="00D5287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ind w:left="212" w:right="212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Default="00D47171" w:rsidP="00D5287D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D47171" w:rsidRPr="00214258" w:rsidRDefault="00D47171" w:rsidP="00D5287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Default="00D47171" w:rsidP="00D5287D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D47171" w:rsidRPr="00214258" w:rsidRDefault="00D47171" w:rsidP="00D5287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171" w:rsidRPr="00214258" w:rsidRDefault="00D47171" w:rsidP="00D5287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2A6D8E" w:rsidRDefault="00D47171" w:rsidP="00D5287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讓天賦自由</w:t>
            </w:r>
            <w:r w:rsidR="00C040E8">
              <w:rPr>
                <w:rFonts w:ascii="標楷體" w:hAnsi="標楷體" w:hint="eastAsia"/>
              </w:rPr>
              <w:t>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5287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171" w:rsidRDefault="00D47171" w:rsidP="00D5287D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讓天賦自由</w:t>
            </w:r>
            <w:r w:rsidR="00C040E8">
              <w:rPr>
                <w:rFonts w:ascii="標楷體" w:hAnsi="標楷體" w:hint="eastAsia"/>
              </w:rPr>
              <w:t>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A96ECD">
              <w:rPr>
                <w:rFonts w:hint="eastAsia"/>
                <w:color w:val="000000"/>
                <w:sz w:val="20"/>
                <w:szCs w:val="20"/>
              </w:rPr>
              <w:t>高一二輔導課開始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>高二多元</w:t>
            </w:r>
            <w:proofErr w:type="gramStart"/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>選修跑班開始</w:t>
            </w:r>
            <w:proofErr w:type="gramEnd"/>
          </w:p>
          <w:p w:rsidR="00D47171" w:rsidRPr="00A96ECD" w:rsidRDefault="00D47171" w:rsidP="00D47171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A96ECD">
              <w:rPr>
                <w:rFonts w:hint="eastAsia"/>
                <w:color w:val="000000"/>
                <w:sz w:val="20"/>
                <w:szCs w:val="20"/>
              </w:rPr>
              <w:t>高二多元</w:t>
            </w:r>
            <w:proofErr w:type="gramStart"/>
            <w:r w:rsidRPr="00A96ECD">
              <w:rPr>
                <w:rFonts w:hint="eastAsia"/>
                <w:color w:val="000000"/>
                <w:sz w:val="20"/>
                <w:szCs w:val="20"/>
              </w:rPr>
              <w:t>選修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>跑班開始</w:t>
            </w:r>
            <w:proofErr w:type="gramEnd"/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大學地圖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007448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hAnsi="標楷體" w:hint="eastAsia"/>
                <w:color w:val="000000"/>
                <w:sz w:val="20"/>
              </w:rPr>
              <w:t>高三</w:t>
            </w:r>
            <w:proofErr w:type="gramStart"/>
            <w:r w:rsidRPr="00A96ECD">
              <w:rPr>
                <w:rFonts w:hint="eastAsia"/>
                <w:color w:val="000000"/>
                <w:sz w:val="20"/>
                <w:szCs w:val="20"/>
              </w:rPr>
              <w:t>輔導課晚自習</w:t>
            </w:r>
            <w:proofErr w:type="gramEnd"/>
            <w:r w:rsidRPr="00A96ECD">
              <w:rPr>
                <w:rFonts w:hint="eastAsia"/>
                <w:color w:val="000000"/>
                <w:sz w:val="20"/>
                <w:szCs w:val="20"/>
              </w:rPr>
              <w:t>開始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A96ECD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 xml:space="preserve"> -</w:t>
            </w:r>
            <w:r w:rsidRPr="00A96ECD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A96ECD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高三</w:t>
            </w:r>
            <w:proofErr w:type="gramStart"/>
            <w:r w:rsidRPr="00A96ECD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  <w:proofErr w:type="gramEnd"/>
            <w:r w:rsidRPr="00A96ECD">
              <w:rPr>
                <w:rFonts w:ascii="標楷體" w:hAnsi="標楷體" w:cs="標楷體" w:hint="eastAsia"/>
                <w:color w:val="000000"/>
                <w:sz w:val="20"/>
                <w:szCs w:val="20"/>
                <w:vertAlign w:val="superscript"/>
              </w:rPr>
              <w:t>st</w:t>
            </w:r>
            <w:r w:rsidRPr="00A96ECD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模擬考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z w:val="20"/>
              </w:rPr>
              <w:t>高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中學校日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47171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興趣測驗解釋(1)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007448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</w:rPr>
              <w:t>興趣測驗解釋(2)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D7092E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D7092E">
              <w:rPr>
                <w:rFonts w:ascii="標楷體" w:hAnsi="標楷體" w:hint="eastAsia"/>
                <w:color w:val="000000"/>
                <w:sz w:val="20"/>
              </w:rPr>
              <w:t>高中職升學博覽會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D7092E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D7092E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 w:rsidRPr="00D7092E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</w:t>
            </w:r>
            <w:r w:rsidRPr="00D7092E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23</w:t>
            </w:r>
            <w:r w:rsidRPr="00D7092E">
              <w:rPr>
                <w:rFonts w:ascii="標楷體" w:hAnsi="標楷體" w:hint="eastAsia"/>
                <w:color w:val="000000"/>
                <w:sz w:val="20"/>
              </w:rPr>
              <w:t>高三</w:t>
            </w:r>
            <w:r w:rsidRPr="00D7092E">
              <w:rPr>
                <w:rFonts w:ascii="標楷體" w:hAnsi="標楷體"/>
                <w:color w:val="000000"/>
                <w:spacing w:val="-2"/>
                <w:sz w:val="20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20"/>
              </w:rPr>
              <w:t>考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Pr="006D284B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 w:hint="eastAsia"/>
              </w:rPr>
            </w:pPr>
            <w:r w:rsidRPr="006D284B">
              <w:rPr>
                <w:rFonts w:ascii="標楷體" w:hAnsi="標楷體" w:hint="eastAsia"/>
              </w:rPr>
              <w:t>彈性</w:t>
            </w:r>
            <w:proofErr w:type="gramStart"/>
            <w:r w:rsidRPr="006D284B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高一二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D47171" w:rsidRPr="00A96ECD" w:rsidRDefault="00D47171" w:rsidP="00D47171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多元入學(1)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007448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D47171" w:rsidRPr="00A96ECD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多元入學(2)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AB11B9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0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3</w:t>
            </w:r>
            <w:r w:rsidRPr="00A96ECD">
              <w:rPr>
                <w:rFonts w:ascii="標楷體" w:hAnsi="標楷體"/>
                <w:color w:val="000000"/>
                <w:sz w:val="20"/>
              </w:rPr>
              <w:t>高二畢業旅行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  <w:szCs w:val="20"/>
              </w:rPr>
            </w:pPr>
            <w:r>
              <w:rPr>
                <w:rFonts w:ascii="標楷體" w:hAnsi="標楷體" w:hint="eastAsia"/>
              </w:rPr>
              <w:t>生涯資訊蒐集(學群與升學網站)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EE7CE9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902C2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高一英語歌唱比賽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1457EE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1457EE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1457EE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性向測驗解釋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23-2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7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</w:rPr>
            </w:pPr>
            <w:proofErr w:type="gramStart"/>
            <w:r>
              <w:rPr>
                <w:rFonts w:ascii="標楷體" w:hAnsi="標楷體" w:hint="eastAsia"/>
              </w:rPr>
              <w:t>選組</w:t>
            </w:r>
            <w:proofErr w:type="gramEnd"/>
            <w:r>
              <w:rPr>
                <w:rFonts w:ascii="標楷體" w:hAnsi="標楷體" w:hint="eastAsia"/>
              </w:rPr>
              <w:t>Q&amp;A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30-1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>高三</w:t>
            </w:r>
            <w:proofErr w:type="gramStart"/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>2</w:t>
            </w:r>
            <w:proofErr w:type="gramEnd"/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vertAlign w:val="superscript"/>
              </w:rPr>
              <w:t>nd</w:t>
            </w:r>
            <w:proofErr w:type="gramStart"/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>學測模擬考</w:t>
            </w:r>
            <w:proofErr w:type="gramEnd"/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高三輔導課結束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 w:hint="eastAsia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spacing w:line="24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千禧世代的職前準備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9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高三期末</w:t>
            </w:r>
            <w:r w:rsidRPr="00A96ECD">
              <w:rPr>
                <w:rFonts w:ascii="標楷體" w:hAnsi="標楷體"/>
                <w:color w:val="000000"/>
                <w:sz w:val="20"/>
              </w:rPr>
              <w:t>考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7171" w:rsidRPr="006D284B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 w:hint="eastAsia"/>
              </w:rPr>
            </w:pPr>
            <w:r w:rsidRPr="006D284B">
              <w:rPr>
                <w:rFonts w:ascii="標楷體" w:hAnsi="標楷體" w:hint="eastAsia"/>
              </w:rPr>
              <w:t>彈性</w:t>
            </w:r>
            <w:proofErr w:type="gramStart"/>
            <w:r w:rsidRPr="006D284B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高一二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 w:hint="eastAsia"/>
                <w:bdr w:val="single" w:sz="4" w:space="0" w:color="auto" w:frame="1"/>
              </w:rPr>
            </w:pPr>
            <w:r>
              <w:rPr>
                <w:rFonts w:ascii="標楷體" w:hAnsi="標楷體" w:hint="eastAsia"/>
              </w:rPr>
              <w:t>分手的藝術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1-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</w:t>
            </w:r>
            <w:proofErr w:type="gramStart"/>
            <w:r w:rsidRPr="00A96ECD">
              <w:rPr>
                <w:rFonts w:ascii="標楷體" w:hAnsi="標楷體"/>
                <w:color w:val="000000"/>
                <w:sz w:val="20"/>
              </w:rPr>
              <w:t>週</w:t>
            </w:r>
            <w:proofErr w:type="gramEnd"/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生死關懷-人生中的失落議題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2A6D8E" w:rsidRDefault="00D47171" w:rsidP="00D47171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生死關懷-面對死亡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9A2488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高三重修課程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生死關懷-走出生命幽谷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AB11B9" w:rsidRDefault="00D47171" w:rsidP="00D47171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A96ECD">
              <w:rPr>
                <w:rFonts w:ascii="標楷體" w:hAnsi="標楷體"/>
                <w:color w:val="000000"/>
                <w:sz w:val="20"/>
              </w:rPr>
              <w:t>高一二輔導課結束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171" w:rsidRPr="007949FF" w:rsidRDefault="00D47171" w:rsidP="00D4717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spacing w:line="24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</w:rPr>
              <w:t>回顧與再出發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D47171" w:rsidRPr="00794414" w:rsidTr="00D5287D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 w:hint="eastAsia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71" w:rsidRPr="001E570C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47171" w:rsidRPr="007949FF" w:rsidRDefault="00D47171" w:rsidP="00D47171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47171" w:rsidRDefault="00D47171" w:rsidP="00D47171">
            <w:pPr>
              <w:widowControl/>
              <w:spacing w:line="240" w:lineRule="exact"/>
              <w:jc w:val="both"/>
              <w:rPr>
                <w:rFonts w:ascii="標楷體" w:hAnsi="標楷體" w:hint="eastAsia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彈性</w:t>
            </w:r>
            <w:proofErr w:type="gramStart"/>
            <w:r>
              <w:rPr>
                <w:rFonts w:ascii="標楷體" w:hAnsi="標楷體" w:hint="eastAsia"/>
                <w:sz w:val="20"/>
              </w:rPr>
              <w:t>週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171" w:rsidRPr="00794414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 w:rsidRPr="00A96ECD">
              <w:rPr>
                <w:rFonts w:ascii="標楷體" w:hAnsi="標楷體"/>
                <w:color w:val="000000"/>
                <w:sz w:val="20"/>
              </w:rPr>
              <w:t>高一二期末考</w:t>
            </w:r>
          </w:p>
          <w:p w:rsidR="00D47171" w:rsidRPr="00A96ECD" w:rsidRDefault="00D47171" w:rsidP="00D47171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664373" w:rsidRPr="00D47171" w:rsidRDefault="00664373" w:rsidP="00617C44"/>
    <w:sectPr w:rsidR="00664373" w:rsidRPr="00D47171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A8" w:rsidRDefault="002843A8">
      <w:r>
        <w:separator/>
      </w:r>
    </w:p>
  </w:endnote>
  <w:endnote w:type="continuationSeparator" w:id="0">
    <w:p w:rsidR="002843A8" w:rsidRDefault="002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40E8" w:rsidRPr="00C040E8">
      <w:rPr>
        <w:noProof/>
        <w:lang w:val="zh-TW"/>
      </w:rPr>
      <w:t>-</w:t>
    </w:r>
    <w:r w:rsidR="00C040E8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A8" w:rsidRDefault="002843A8">
      <w:r>
        <w:separator/>
      </w:r>
    </w:p>
  </w:footnote>
  <w:footnote w:type="continuationSeparator" w:id="0">
    <w:p w:rsidR="002843A8" w:rsidRDefault="0028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19"/>
    <w:multiLevelType w:val="hybridMultilevel"/>
    <w:tmpl w:val="9E140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4575D"/>
    <w:multiLevelType w:val="multilevel"/>
    <w:tmpl w:val="32B8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FC22CC"/>
    <w:multiLevelType w:val="hybridMultilevel"/>
    <w:tmpl w:val="6BF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771507"/>
    <w:multiLevelType w:val="hybridMultilevel"/>
    <w:tmpl w:val="C194BEC0"/>
    <w:lvl w:ilvl="0" w:tplc="8E747318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2386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0A31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43EC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3A8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6D05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284B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7608D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5D1E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40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4E87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917"/>
    <w:rsid w:val="00BF1F6C"/>
    <w:rsid w:val="00BF25BA"/>
    <w:rsid w:val="00BF26AB"/>
    <w:rsid w:val="00BF31C3"/>
    <w:rsid w:val="00BF4060"/>
    <w:rsid w:val="00C00FFC"/>
    <w:rsid w:val="00C018DC"/>
    <w:rsid w:val="00C02A47"/>
    <w:rsid w:val="00C03F86"/>
    <w:rsid w:val="00C040E8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53C5"/>
    <w:rsid w:val="00D3693F"/>
    <w:rsid w:val="00D377CE"/>
    <w:rsid w:val="00D452F5"/>
    <w:rsid w:val="00D47171"/>
    <w:rsid w:val="00D471DC"/>
    <w:rsid w:val="00D52149"/>
    <w:rsid w:val="00D54C13"/>
    <w:rsid w:val="00D55562"/>
    <w:rsid w:val="00D6158C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48C2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430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6A9A7-7140-4C9D-AB5D-2E0BFD04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9C33-9817-43FB-919F-3B26B283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台北市政府教育局</Company>
  <LinksUpToDate>false</LinksUpToDate>
  <CharactersWithSpaces>2195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2018-02-22T01:05:00Z</dcterms:created>
  <dcterms:modified xsi:type="dcterms:W3CDTF">2018-02-22T01:06:00Z</dcterms:modified>
</cp:coreProperties>
</file>