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center"/>
        <w:rPr>
          <w:rFonts w:ascii="Microsoft JhengHei" w:cs="Microsoft JhengHei" w:hAnsi="Microsoft JhengHei" w:eastAsia="Microsoft JhengHei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eastAsia="Microsoft JhengHei" w:hint="eastAsia"/>
          <w:outline w:val="0"/>
          <w:color w:val="000000"/>
          <w:sz w:val="36"/>
          <w:szCs w:val="36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臺北市立大直高級中學</w:t>
      </w:r>
      <w:r>
        <w:rPr>
          <w:rFonts w:ascii="Microsoft JhengHei" w:hAnsi="Microsoft JhengHei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111</w:t>
      </w:r>
      <w:r>
        <w:rPr>
          <w:rFonts w:eastAsia="Microsoft JhengHei" w:hint="eastAsia"/>
          <w:outline w:val="0"/>
          <w:color w:val="000000"/>
          <w:sz w:val="36"/>
          <w:szCs w:val="36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學年度第一學期</w:t>
      </w:r>
    </w:p>
    <w:p>
      <w:pPr>
        <w:pStyle w:val="Normal.0"/>
        <w:spacing w:line="240" w:lineRule="auto"/>
        <w:jc w:val="center"/>
        <w:rPr>
          <w:rFonts w:ascii="Microsoft JhengHei" w:cs="Microsoft JhengHei" w:hAnsi="Microsoft JhengHei" w:eastAsia="Microsoft JhengHei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eastAsia="Microsoft JhengHei" w:hint="eastAsia"/>
          <w:outline w:val="0"/>
          <w:color w:val="000000"/>
          <w:sz w:val="36"/>
          <w:szCs w:val="36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高中部</w:t>
      </w:r>
      <w:r>
        <w:rPr>
          <w:rFonts w:ascii="Microsoft JhengHei" w:hAnsi="Microsoft JhengHei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___</w:t>
      </w:r>
      <w:r>
        <w:rPr>
          <w:rFonts w:eastAsia="Microsoft JhengHei" w:hint="eastAsia"/>
          <w:sz w:val="36"/>
          <w:szCs w:val="36"/>
          <w:rtl w:val="0"/>
          <w:lang w:val="zh-TW" w:eastAsia="zh-TW"/>
        </w:rPr>
        <w:t>國文</w:t>
      </w:r>
      <w:r>
        <w:rPr>
          <w:rFonts w:ascii="Microsoft JhengHei" w:hAnsi="Microsoft JhengHei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__ </w:t>
      </w:r>
      <w:r>
        <w:rPr>
          <w:rFonts w:eastAsia="Microsoft JhengHei" w:hint="eastAsia"/>
          <w:outline w:val="0"/>
          <w:color w:val="000000"/>
          <w:sz w:val="36"/>
          <w:szCs w:val="36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科教學活動計畫書</w:t>
      </w:r>
    </w:p>
    <w:p>
      <w:pPr>
        <w:pStyle w:val="Normal.0"/>
        <w:spacing w:line="240" w:lineRule="auto"/>
        <w:jc w:val="center"/>
        <w:rPr>
          <w:rFonts w:ascii="Microsoft JhengHei" w:cs="Microsoft JhengHei" w:hAnsi="Microsoft JhengHei" w:eastAsia="Microsoft JhengHe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4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0"/>
        <w:gridCol w:w="2656"/>
        <w:gridCol w:w="1700"/>
        <w:gridCol w:w="3216"/>
      </w:tblGrid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任教班級</w:t>
            </w:r>
          </w:p>
        </w:tc>
        <w:tc>
          <w:tcPr>
            <w:tcW w:type="dxa" w:w="2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Microsoft JhengHei" w:cs="Arial Unicode MS" w:hAnsi="Microsoft JhengHe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-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109</w:t>
            </w:r>
            <w:r>
              <w:rPr>
                <w:rFonts w:ascii="Arial Unicode MS" w:cs="Arial Unicode MS" w:hAnsi="Arial Unicode MS" w:eastAsia="Microsoft JhengHei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-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、</w:t>
            </w:r>
            <w:r>
              <w:rPr>
                <w:rFonts w:ascii="Microsoft JhengHei" w:cs="Arial Unicode MS" w:hAnsi="Microsoft JhengHe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-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110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shd w:val="nil" w:color="auto" w:fill="auto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任課老師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姓    名</w:t>
            </w:r>
          </w:p>
        </w:tc>
        <w:tc>
          <w:tcPr>
            <w:tcW w:type="dxa" w:w="3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1" w:right="0" w:hanging="1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Microsoft JhengHei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-2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吳雅萍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一、教學目標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Fonts w:ascii="Microsoft JhengHei" w:cs="Microsoft JhengHei" w:hAnsi="Microsoft JhengHei" w:eastAsia="Microsoft JhengHei"/>
                <w:position w:val="-4"/>
                <w:shd w:val="nil" w:color="auto" w:fill="auto"/>
                <w14:textOutline>
                  <w14:noFill/>
                </w14:textOutline>
              </w:rPr>
            </w:pPr>
            <w:r>
              <w:rPr>
                <w:rFonts w:ascii="Microsoft JhengHei" w:hAnsi="Microsoft JhengHei"/>
                <w:position w:val="-4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1.</w:t>
            </w:r>
            <w:r>
              <w:rPr>
                <w:rFonts w:eastAsia="Microsoft JhengHei" w:hint="eastAsia"/>
                <w:position w:val="-4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透過課程安排，認識自傳履歷的寫作方式，培養個人行銷的能力。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position w:val="-4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Fonts w:ascii="Microsoft JhengHei" w:hAnsi="Microsoft JhengHei"/>
                <w:position w:val="-4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2.</w:t>
            </w:r>
            <w:r>
              <w:rPr>
                <w:rFonts w:eastAsia="Microsoft JhengHei" w:hint="eastAsia"/>
                <w:position w:val="-4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藉由相關議題探索，進行個人生命書寫與檢視，學習自我悅納。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position w:val="-4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3.</w:t>
            </w:r>
            <w:r>
              <w:rPr>
                <w:rFonts w:eastAsia="Microsoft JhengHei" w:hint="eastAsia"/>
                <w:position w:val="-4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運用實作技巧，培養資訊檢索、歸納與統整應用的能力。</w:t>
            </w:r>
          </w:p>
        </w:tc>
      </w:tr>
      <w:tr>
        <w:tblPrEx>
          <w:shd w:val="clear" w:color="auto" w:fill="ced7e7"/>
        </w:tblPrEx>
        <w:trPr>
          <w:trHeight w:val="110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二、教材內容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Microsoft JhengHei" w:cs="Microsoft JhengHei" w:hAnsi="Microsoft JhengHei" w:eastAsia="Microsoft JhengHei"/>
                <w:position w:val="-4"/>
                <w:lang w:val="zh-TW" w:eastAsia="zh-TW"/>
                <w14:textOutline>
                  <w14:noFill/>
                </w14:textOutline>
              </w:rPr>
            </w:pPr>
            <w:r>
              <w:rPr>
                <w:position w:val="-4"/>
                <w:rtl w:val="0"/>
                <w:lang w:val="en-US"/>
                <w14:textOutline>
                  <w14:noFill/>
                </w14:textOutline>
              </w:rPr>
              <w:t>1.</w:t>
            </w:r>
            <w:r>
              <w:rPr>
                <w:rFonts w:eastAsia="Microsoft JhengHei" w:hint="eastAsia"/>
                <w:position w:val="-4"/>
                <w:rtl w:val="0"/>
                <w:lang w:val="zh-TW" w:eastAsia="zh-TW"/>
                <w14:textOutline>
                  <w14:noFill/>
                </w14:textOutline>
              </w:rPr>
              <w:t>課本教材：三民版國文（課本及相關學習講義、習作、文選）</w:t>
            </w:r>
          </w:p>
          <w:p>
            <w:pPr>
              <w:pStyle w:val="Normal.0"/>
              <w:rPr>
                <w:rFonts w:ascii="Microsoft JhengHei" w:cs="Microsoft JhengHei" w:hAnsi="Microsoft JhengHei" w:eastAsia="Microsoft JhengHei"/>
                <w:position w:val="-4"/>
                <w:lang w:val="zh-TW" w:eastAsia="zh-TW"/>
                <w14:textOutline>
                  <w14:noFill/>
                </w14:textOutline>
              </w:rPr>
            </w:pPr>
            <w:r>
              <w:rPr>
                <w:rFonts w:ascii="Microsoft JhengHei" w:hAnsi="Microsoft JhengHei"/>
                <w:position w:val="-4"/>
                <w:rtl w:val="0"/>
                <w:lang w:val="zh-TW" w:eastAsia="zh-TW"/>
                <w14:textOutline>
                  <w14:noFill/>
                </w14:textOutline>
              </w:rPr>
              <w:t>2.</w:t>
            </w:r>
            <w:r>
              <w:rPr>
                <w:rFonts w:eastAsia="Microsoft JhengHei" w:hint="eastAsia"/>
                <w:position w:val="-4"/>
                <w:rtl w:val="0"/>
                <w:lang w:val="zh-TW" w:eastAsia="zh-TW"/>
                <w14:textOutline>
                  <w14:noFill/>
                </w14:textOutline>
              </w:rPr>
              <w:t>課外閱讀：讀力關鍵</w:t>
            </w:r>
          </w:p>
          <w:p>
            <w:pPr>
              <w:pStyle w:val="Normal.0"/>
            </w:pPr>
            <w:r>
              <w:rPr>
                <w:rFonts w:ascii="Microsoft JhengHei" w:hAnsi="Microsoft JhengHei"/>
                <w:position w:val="-4"/>
                <w:rtl w:val="0"/>
                <w:lang w:val="zh-TW" w:eastAsia="zh-TW"/>
                <w14:textOutline>
                  <w14:noFill/>
                </w14:textOutline>
              </w:rPr>
              <w:t>3.</w:t>
            </w:r>
            <w:r>
              <w:rPr>
                <w:rFonts w:eastAsia="Microsoft JhengHei" w:hint="eastAsia"/>
                <w:position w:val="-4"/>
                <w:rtl w:val="0"/>
                <w:lang w:val="zh-TW" w:eastAsia="zh-TW"/>
                <w14:textOutline>
                  <w14:noFill/>
                </w14:textOutline>
              </w:rPr>
              <w:t>教師</w:t>
            </w:r>
            <w:r>
              <w:rPr>
                <w:rFonts w:eastAsia="Microsoft JhengHei" w:hint="eastAsia"/>
                <w:position w:val="-4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自編教材、投影片及學習單</w:t>
            </w:r>
          </w:p>
        </w:tc>
      </w:tr>
      <w:tr>
        <w:tblPrEx>
          <w:shd w:val="clear" w:color="auto" w:fill="ced7e7"/>
        </w:tblPrEx>
        <w:trPr>
          <w:trHeight w:val="146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三、作業內容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Microsoft JhengHei" w:cs="Microsoft JhengHei" w:hAnsi="Microsoft JhengHei" w:eastAsia="Microsoft JhengHei"/>
                <w:position w:val="-4"/>
                <w:lang w:val="zh-TW" w:eastAsia="zh-TW"/>
                <w14:textOutline>
                  <w14:noFill/>
                </w14:textOutline>
              </w:rPr>
            </w:pPr>
            <w:r>
              <w:rPr>
                <w:position w:val="-4"/>
                <w:rtl w:val="0"/>
                <w:lang w:val="en-US"/>
                <w14:textOutline>
                  <w14:noFill/>
                </w14:textOutline>
              </w:rPr>
              <w:t>1.</w:t>
            </w:r>
            <w:r>
              <w:rPr>
                <w:rFonts w:eastAsia="Microsoft JhengHei" w:hint="eastAsia"/>
                <w:position w:val="-4"/>
                <w:rtl w:val="0"/>
                <w:lang w:val="zh-TW" w:eastAsia="zh-TW"/>
                <w14:textOutline>
                  <w14:noFill/>
                </w14:textOutline>
              </w:rPr>
              <w:t>作文、閱讀心得</w:t>
            </w:r>
          </w:p>
          <w:p>
            <w:pPr>
              <w:pStyle w:val="Normal.0"/>
              <w:rPr>
                <w:rFonts w:ascii="Microsoft JhengHei" w:cs="Microsoft JhengHei" w:hAnsi="Microsoft JhengHei" w:eastAsia="Microsoft JhengHei"/>
                <w:position w:val="-4"/>
                <w:lang w:val="zh-TW" w:eastAsia="zh-TW"/>
                <w14:textOutline>
                  <w14:noFill/>
                </w14:textOutline>
              </w:rPr>
            </w:pPr>
            <w:r>
              <w:rPr>
                <w:rFonts w:ascii="Microsoft JhengHei" w:hAnsi="Microsoft JhengHei"/>
                <w:position w:val="-4"/>
                <w:rtl w:val="0"/>
                <w:lang w:val="zh-TW" w:eastAsia="zh-TW"/>
                <w14:textOutline>
                  <w14:noFill/>
                </w14:textOutline>
              </w:rPr>
              <w:t>2.</w:t>
            </w:r>
            <w:r>
              <w:rPr>
                <w:rFonts w:eastAsia="Microsoft JhengHei" w:hint="eastAsia"/>
                <w:position w:val="-4"/>
                <w:rtl w:val="0"/>
                <w:lang w:val="zh-TW" w:eastAsia="zh-TW"/>
                <w14:textOutline>
                  <w14:noFill/>
                </w14:textOutline>
              </w:rPr>
              <w:t>讀力關鍵課外閱讀</w:t>
            </w:r>
          </w:p>
          <w:p>
            <w:pPr>
              <w:pStyle w:val="Normal.0"/>
              <w:rPr>
                <w:rFonts w:ascii="Microsoft JhengHei" w:cs="Microsoft JhengHei" w:hAnsi="Microsoft JhengHei" w:eastAsia="Microsoft JhengHei"/>
                <w:position w:val="-4"/>
                <w:lang w:val="zh-TW" w:eastAsia="zh-TW"/>
                <w14:textOutline>
                  <w14:noFill/>
                </w14:textOutline>
              </w:rPr>
            </w:pPr>
            <w:r>
              <w:rPr>
                <w:rFonts w:ascii="Microsoft JhengHei" w:hAnsi="Microsoft JhengHei"/>
                <w:position w:val="-4"/>
                <w:rtl w:val="0"/>
                <w:lang w:val="zh-TW" w:eastAsia="zh-TW"/>
                <w14:textOutline>
                  <w14:noFill/>
                </w14:textOutline>
              </w:rPr>
              <w:t>3.</w:t>
            </w:r>
            <w:r>
              <w:rPr>
                <w:rFonts w:eastAsia="Microsoft JhengHei" w:hint="eastAsia"/>
                <w:position w:val="-4"/>
                <w:rtl w:val="0"/>
                <w:lang w:val="zh-TW" w:eastAsia="zh-TW"/>
                <w14:textOutline>
                  <w14:noFill/>
                </w14:textOutline>
              </w:rPr>
              <w:t>作業訂正：考卷、習作、補充講義</w:t>
            </w:r>
          </w:p>
          <w:p>
            <w:pPr>
              <w:pStyle w:val="Normal.0"/>
            </w:pPr>
            <w:r>
              <w:rPr>
                <w:rFonts w:ascii="Microsoft JhengHei" w:hAnsi="Microsoft JhengHei"/>
                <w:position w:val="-4"/>
                <w:rtl w:val="0"/>
                <w:lang w:val="zh-TW" w:eastAsia="zh-TW"/>
                <w14:textOutline>
                  <w14:noFill/>
                </w14:textOutline>
              </w:rPr>
              <w:t>4.</w:t>
            </w:r>
            <w:r>
              <w:rPr>
                <w:rFonts w:eastAsia="Microsoft JhengHei" w:hint="eastAsia"/>
                <w:position w:val="-4"/>
                <w:rtl w:val="0"/>
                <w:lang w:val="zh-TW" w:eastAsia="zh-TW"/>
                <w14:textOutline>
                  <w14:noFill/>
                </w14:textOutline>
              </w:rPr>
              <w:t>其他指定項目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四、平時成績評量方法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Microsoft JhengHei" w:cs="Microsoft JhengHei" w:hAnsi="Microsoft JhengHei" w:eastAsia="Microsoft JhengHei"/>
                <w:position w:val="-4"/>
                <w:shd w:val="nil" w:color="auto" w:fill="auto"/>
                <w14:textOutline>
                  <w14:noFill/>
                </w14:textOutline>
              </w:rPr>
            </w:pPr>
            <w:r>
              <w:rPr>
                <w:rFonts w:ascii="Microsoft JhengHei" w:hAnsi="Microsoft JhengHei"/>
                <w:position w:val="-4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1.</w:t>
            </w:r>
            <w:r>
              <w:rPr>
                <w:rFonts w:eastAsia="Microsoft JhengHei" w:hint="eastAsia"/>
                <w:position w:val="-4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課堂</w:t>
            </w:r>
            <w:r>
              <w:rPr>
                <w:rFonts w:eastAsia="Microsoft JhengHei" w:hint="eastAsia"/>
                <w:position w:val="-4"/>
                <w:rtl w:val="0"/>
                <w:lang w:val="zh-TW" w:eastAsia="zh-TW"/>
                <w14:textOutline>
                  <w14:noFill/>
                </w14:textOutline>
              </w:rPr>
              <w:t>作業</w:t>
            </w:r>
            <w:r>
              <w:rPr>
                <w:rFonts w:eastAsia="Microsoft JhengHei" w:hint="eastAsia"/>
                <w:position w:val="-4"/>
                <w:rtl w:val="0"/>
                <w:lang w:val="zh-TW" w:eastAsia="zh-TW"/>
                <w14:textOutline>
                  <w14:noFill/>
                </w14:textOutline>
              </w:rPr>
              <w:t>、作文：</w:t>
            </w:r>
            <w:r>
              <w:rPr>
                <w:rFonts w:ascii="Microsoft JhengHei" w:hAnsi="Microsoft JhengHei"/>
                <w:position w:val="-4"/>
                <w:rtl w:val="0"/>
                <w:lang w:val="en-US"/>
                <w14:textOutline>
                  <w14:noFill/>
                </w14:textOutline>
              </w:rPr>
              <w:t>5</w:t>
            </w:r>
            <w:r>
              <w:rPr>
                <w:rFonts w:ascii="Microsoft JhengHei" w:hAnsi="Microsoft JhengHei"/>
                <w:position w:val="-4"/>
                <w:rtl w:val="0"/>
                <w:lang w:val="en-US"/>
                <w14:textOutline>
                  <w14:noFill/>
                </w14:textOutline>
              </w:rPr>
              <w:t>0%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Microsoft JhengHei" w:cs="Microsoft JhengHei" w:hAnsi="Microsoft JhengHei" w:eastAsia="Microsoft JhengHei"/>
                <w:position w:val="-4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Fonts w:ascii="Microsoft JhengHei" w:hAnsi="Microsoft JhengHei"/>
                <w:position w:val="-4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2.</w:t>
            </w:r>
            <w:r>
              <w:rPr>
                <w:rFonts w:eastAsia="Microsoft JhengHei" w:hint="eastAsia"/>
                <w:position w:val="-4"/>
                <w:rtl w:val="0"/>
                <w:lang w:val="zh-TW" w:eastAsia="zh-TW"/>
                <w14:textOutline>
                  <w14:noFill/>
                </w14:textOutline>
              </w:rPr>
              <w:t>平時測驗（默書、測驗卷）：</w:t>
            </w:r>
            <w:r>
              <w:rPr>
                <w:rFonts w:ascii="Microsoft JhengHei" w:hAnsi="Microsoft JhengHei"/>
                <w:position w:val="-4"/>
                <w:rtl w:val="0"/>
                <w:lang w:val="en-US"/>
                <w14:textOutline>
                  <w14:noFill/>
                </w14:textOutline>
              </w:rPr>
              <w:t>5</w:t>
            </w:r>
            <w:r>
              <w:rPr>
                <w:rFonts w:ascii="Microsoft JhengHei" w:hAnsi="Microsoft JhengHei"/>
                <w:position w:val="-4"/>
                <w:rtl w:val="0"/>
                <w:lang w:val="en-US"/>
                <w14:textOutline>
                  <w14:noFill/>
                </w14:textOutline>
              </w:rPr>
              <w:t>0%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icrosoft JhengHei" w:hAnsi="Microsoft JhengHei"/>
                <w:position w:val="-4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3.</w:t>
            </w:r>
            <w:r>
              <w:rPr>
                <w:rFonts w:eastAsia="Microsoft JhengHei" w:hint="eastAsia"/>
                <w:position w:val="-4"/>
                <w:rtl w:val="0"/>
                <w:lang w:val="zh-TW" w:eastAsia="zh-TW"/>
                <w14:textOutline>
                  <w14:noFill/>
                </w14:textOutline>
              </w:rPr>
              <w:t>其他加分項目（</w:t>
            </w:r>
            <w:r>
              <w:rPr>
                <w:rFonts w:eastAsia="Microsoft JhengHei" w:hint="eastAsia"/>
                <w:position w:val="-4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課程參</w:t>
            </w:r>
            <w:r>
              <w:rPr>
                <w:rFonts w:eastAsia="Microsoft JhengHei" w:hint="eastAsia"/>
                <w:position w:val="-4"/>
                <w:rtl w:val="0"/>
                <w:lang w:val="zh-TW" w:eastAsia="zh-TW"/>
                <w14:textOutline>
                  <w14:noFill/>
                </w14:textOutline>
              </w:rPr>
              <w:t>與等）</w:t>
            </w:r>
          </w:p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五、學期成績計算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eastAsia="Microsoft JhengHei" w:hint="eastAsia"/>
                <w:position w:val="-4"/>
                <w:rtl w:val="0"/>
                <w:lang w:val="zh-TW" w:eastAsia="zh-TW"/>
                <w14:textOutline>
                  <w14:noFill/>
                </w14:textOutline>
              </w:rPr>
              <w:t>第一次段考</w:t>
            </w:r>
            <w:r>
              <w:rPr>
                <w:rFonts w:ascii="Microsoft JhengHei" w:hAnsi="Microsoft JhengHei"/>
                <w:position w:val="-4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</w:t>
            </w:r>
            <w:r>
              <w:rPr>
                <w:rFonts w:ascii="Microsoft JhengHei" w:hAnsi="Microsoft JhengHei"/>
                <w:position w:val="-4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0%</w:t>
            </w:r>
            <w:r>
              <w:rPr>
                <w:rFonts w:eastAsia="Microsoft JhengHei" w:hint="eastAsia"/>
                <w:position w:val="-4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、</w:t>
            </w:r>
            <w:r>
              <w:rPr>
                <w:rFonts w:eastAsia="Microsoft JhengHei" w:hint="eastAsia"/>
                <w:position w:val="-4"/>
                <w:rtl w:val="0"/>
                <w:lang w:val="zh-TW" w:eastAsia="zh-TW"/>
                <w14:textOutline>
                  <w14:noFill/>
                </w14:textOutline>
              </w:rPr>
              <w:t>第二次段考</w:t>
            </w:r>
            <w:r>
              <w:rPr>
                <w:rFonts w:ascii="Microsoft JhengHei" w:hAnsi="Microsoft JhengHei"/>
                <w:position w:val="-4"/>
                <w:rtl w:val="0"/>
                <w:lang w:val="zh-TW" w:eastAsia="zh-TW"/>
                <w14:textOutline>
                  <w14:noFill/>
                </w14:textOutline>
              </w:rPr>
              <w:t>2</w:t>
            </w:r>
            <w:r>
              <w:rPr>
                <w:rFonts w:ascii="Microsoft JhengHei" w:hAnsi="Microsoft JhengHei"/>
                <w:position w:val="-4"/>
                <w:rtl w:val="0"/>
                <w:lang w:val="en-US"/>
                <w14:textOutline>
                  <w14:noFill/>
                </w14:textOutline>
              </w:rPr>
              <w:t>0%</w:t>
            </w:r>
            <w:r>
              <w:rPr>
                <w:rFonts w:eastAsia="Microsoft JhengHei" w:hint="eastAsia"/>
                <w:position w:val="-4"/>
                <w:rtl w:val="0"/>
                <w:lang w:val="zh-TW" w:eastAsia="zh-TW"/>
                <w14:textOutline>
                  <w14:noFill/>
                </w14:textOutline>
              </w:rPr>
              <w:t>、期末考</w:t>
            </w:r>
            <w:r>
              <w:rPr>
                <w:rFonts w:ascii="Microsoft JhengHei" w:hAnsi="Microsoft JhengHei"/>
                <w:position w:val="-4"/>
                <w:rtl w:val="0"/>
                <w:lang w:val="en-US"/>
                <w14:textOutline>
                  <w14:noFill/>
                </w14:textOutline>
              </w:rPr>
              <w:t>30%</w:t>
            </w:r>
            <w:r>
              <w:rPr>
                <w:rFonts w:eastAsia="Microsoft JhengHei" w:hint="eastAsia"/>
                <w:position w:val="-4"/>
                <w:rtl w:val="0"/>
                <w:lang w:val="zh-TW" w:eastAsia="zh-TW"/>
                <w14:textOutline>
                  <w14:noFill/>
                </w14:textOutline>
              </w:rPr>
              <w:t>、</w:t>
            </w:r>
            <w:r>
              <w:rPr>
                <w:rFonts w:eastAsia="Microsoft JhengHei" w:hint="eastAsia"/>
                <w:position w:val="-4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平時成績</w:t>
            </w:r>
            <w:r>
              <w:rPr>
                <w:rFonts w:ascii="Microsoft JhengHei" w:hAnsi="Microsoft JhengHei"/>
                <w:position w:val="-4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3</w:t>
            </w:r>
            <w:r>
              <w:rPr>
                <w:rFonts w:ascii="Microsoft JhengHei" w:hAnsi="Microsoft JhengHei"/>
                <w:position w:val="-4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0%</w:t>
            </w:r>
            <w:r>
              <w:rPr>
                <w:rFonts w:eastAsia="Microsoft JhengHei" w:hint="eastAsia"/>
                <w:position w:val="-4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。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六、可上傳學習歷程檔案課程學習成果之作品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1" w:right="0" w:hanging="1"/>
              <w:jc w:val="left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Microsoft JhengHei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-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讀書心得、個人創作、課堂指定作業</w:t>
            </w:r>
          </w:p>
        </w:tc>
      </w:tr>
      <w:tr>
        <w:tblPrEx>
          <w:shd w:val="clear" w:color="auto" w:fill="ced7e7"/>
        </w:tblPrEx>
        <w:trPr>
          <w:trHeight w:val="1351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七、個人教學理念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編號"/>
              <w:widowControl w:val="1"/>
              <w:numPr>
                <w:ilvl w:val="0"/>
                <w:numId w:val="1"/>
              </w:numPr>
              <w:suppressAutoHyphens w:val="0"/>
              <w:spacing w:line="240" w:lineRule="auto"/>
              <w:jc w:val="left"/>
              <w:outlineLvl w:val="9"/>
              <w:rPr>
                <w:rFonts w:eastAsia="Microsoft JhengHei" w:hint="eastAsia"/>
                <w:outline w:val="0"/>
                <w:color w:val="000000"/>
                <w:kern w:val="2"/>
                <w:position w:val="0"/>
                <w:u w:val="none" w:color="00000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Microsoft JhengHei" w:hint="eastAsia"/>
                <w:outline w:val="0"/>
                <w:color w:val="000000"/>
                <w:kern w:val="2"/>
                <w:position w:val="0"/>
                <w:u w:val="none" w:color="000000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掌握大考命題趨勢，融入日常教學及評量，令學生不依賴死記，而能運用語感及累積之能力，進行判斷。</w:t>
            </w:r>
          </w:p>
          <w:p>
            <w:pPr>
              <w:pStyle w:val="內文編號"/>
              <w:numPr>
                <w:ilvl w:val="0"/>
                <w:numId w:val="1"/>
              </w:numPr>
              <w:suppressAutoHyphens w:val="0"/>
              <w:bidi w:val="0"/>
              <w:spacing w:before="100" w:line="300" w:lineRule="exact"/>
              <w:ind w:right="0"/>
              <w:jc w:val="both"/>
              <w:outlineLvl w:val="9"/>
              <w:rPr>
                <w:rFonts w:eastAsia="Microsoft JhengHei" w:hint="eastAsia"/>
                <w:outline w:val="0"/>
                <w:color w:val="000000"/>
                <w:kern w:val="2"/>
                <w:position w:val="0"/>
                <w:u w:val="none" w:color="000000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Microsoft JhengHei" w:hint="eastAsia"/>
                <w:outline w:val="0"/>
                <w:color w:val="000000"/>
                <w:kern w:val="2"/>
                <w:position w:val="0"/>
                <w:u w:val="none" w:color="000000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希望培養學生閱讀習慣，更期望藉由閱讀及引導，令學生在陶冶文學素養之餘，更能從中找到安頓心神之力量。</w:t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八、擬請家長協助事項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Microsoft JhengHei" w:cs="Microsoft JhengHei" w:hAnsi="Microsoft JhengHei" w:eastAsia="Microsoft JhengHei"/>
                <w:position w:val="-4"/>
                <w:shd w:val="nil" w:color="auto" w:fill="auto"/>
                <w14:textOutline>
                  <w14:noFill/>
                </w14:textOutline>
              </w:rPr>
            </w:pPr>
            <w:r>
              <w:rPr>
                <w:rFonts w:ascii="Microsoft JhengHei" w:hAnsi="Microsoft JhengHei"/>
                <w:position w:val="-4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1.</w:t>
            </w:r>
            <w:r>
              <w:rPr>
                <w:rFonts w:eastAsia="Microsoft JhengHei" w:hint="eastAsia"/>
                <w:position w:val="-4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請叮囑孩子在規定時間內完成個人備審資料，並在指定時間完成上傳。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Microsoft JhengHei" w:cs="Microsoft JhengHei" w:hAnsi="Microsoft JhengHei" w:eastAsia="Microsoft JhengHei"/>
                <w:position w:val="-4"/>
                <w:shd w:val="nil" w:color="auto" w:fill="auto"/>
                <w:rtl w:val="0"/>
                <w14:textOutline>
                  <w14:noFill/>
                </w14:textOutline>
              </w:rPr>
            </w:pPr>
            <w:r>
              <w:rPr>
                <w:rFonts w:ascii="Microsoft JhengHei" w:hAnsi="Microsoft JhengHei"/>
                <w:position w:val="-4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2.</w:t>
            </w:r>
            <w:r>
              <w:rPr>
                <w:rFonts w:eastAsia="Microsoft JhengHei" w:hint="eastAsia"/>
                <w:position w:val="-4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請鼓勵並培養孩子關心時事的態度及廣泛的閱讀習慣，持續累積閱讀素材及思考內容，留下文字心得。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icrosoft JhengHei" w:hAnsi="Microsoft JhengHei"/>
                <w:position w:val="-4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3.</w:t>
            </w:r>
            <w:r>
              <w:rPr>
                <w:rFonts w:eastAsia="Microsoft JhengHei" w:hint="eastAsia"/>
                <w:position w:val="-4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若孩子有意願參與各方藝文、展覽欣賞、徵文投稿，也請多予支持，以利孩子開展視野，同時累積學習歷程。</w:t>
            </w:r>
          </w:p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九、聯絡方式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楷體-簡" w:cs="楷體-簡" w:hAnsi="楷體-簡" w:eastAsia="楷體-簡"/>
                <w:position w:val="-4"/>
                <w:shd w:val="nil" w:color="auto" w:fill="auto"/>
                <w14:textOutline>
                  <w14:noFill/>
                </w14:textOutline>
              </w:rPr>
            </w:pPr>
            <w:r>
              <w:rPr>
                <w:rFonts w:ascii="楷體-簡" w:cs="楷體-簡" w:hAnsi="楷體-簡" w:eastAsia="楷體-簡"/>
                <w:position w:val="-4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大直高中</w:t>
            </w:r>
            <w:r>
              <w:rPr>
                <w:rFonts w:ascii="楷體-簡" w:cs="楷體-簡" w:hAnsi="楷體-簡" w:eastAsia="楷體-簡"/>
                <w:position w:val="-4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(02)25334710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楷體-簡" w:cs="楷體-簡" w:hAnsi="楷體-簡" w:eastAsia="楷體-簡"/>
                <w:position w:val="-4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分機</w:t>
            </w:r>
            <w:r>
              <w:rPr>
                <w:rFonts w:ascii="楷體-簡" w:cs="楷體-簡" w:hAnsi="楷體-簡" w:eastAsia="楷體-簡"/>
                <w:position w:val="-4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214</w:t>
            </w:r>
            <w:r>
              <w:rPr>
                <w:rFonts w:ascii="楷體-簡" w:cs="楷體-簡" w:hAnsi="楷體-簡" w:eastAsia="楷體-簡"/>
                <w:position w:val="-4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、</w:t>
            </w:r>
            <w:r>
              <w:rPr>
                <w:rFonts w:ascii="楷體-簡" w:cs="楷體-簡" w:hAnsi="楷體-簡" w:eastAsia="楷體-簡"/>
                <w:position w:val="-4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215</w:t>
            </w:r>
            <w:r>
              <w:rPr>
                <w:rFonts w:ascii="楷體-簡" w:cs="楷體-簡" w:hAnsi="楷體-簡" w:eastAsia="楷體-簡"/>
                <w:position w:val="-4"/>
                <w:shd w:val="nil" w:color="auto" w:fill="auto"/>
                <w:rtl w:val="0"/>
                <w:lang w:val="zh-TW" w:eastAsia="zh-TW"/>
                <w14:textOutline>
                  <w14:noFill/>
                </w14:textOutline>
              </w:rPr>
              <w:t>、</w:t>
            </w:r>
            <w:r>
              <w:rPr>
                <w:rFonts w:ascii="楷體-簡" w:cs="楷體-簡" w:hAnsi="楷體-簡" w:eastAsia="楷體-簡"/>
                <w:position w:val="-4"/>
                <w:shd w:val="nil" w:color="auto" w:fill="auto"/>
                <w:rtl w:val="0"/>
                <w:lang w:val="en-US"/>
                <w14:textOutline>
                  <w14:noFill/>
                </w14:textOutline>
              </w:rPr>
              <w:t>216</w:t>
            </w:r>
          </w:p>
        </w:tc>
      </w:tr>
    </w:tbl>
    <w:p>
      <w:pPr>
        <w:pStyle w:val="Normal.0"/>
        <w:spacing w:line="240" w:lineRule="auto"/>
        <w:jc w:val="center"/>
        <w:rPr>
          <w:rFonts w:ascii="Microsoft JhengHei" w:cs="Microsoft JhengHei" w:hAnsi="Microsoft JhengHei" w:eastAsia="Microsoft JhengHe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jc w:val="center"/>
        <w:sectPr>
          <w:headerReference w:type="default" r:id="rId4"/>
          <w:footerReference w:type="default" r:id="rId5"/>
          <w:pgSz w:w="11900" w:h="16840" w:orient="portrait"/>
          <w:pgMar w:top="284" w:right="284" w:bottom="284" w:left="284" w:header="851" w:footer="219"/>
          <w:pgNumType w:start="1"/>
          <w:bidi w:val="0"/>
        </w:sectPr>
      </w:pPr>
    </w:p>
    <w:p>
      <w:pPr>
        <w:pStyle w:val="Normal.0"/>
        <w:spacing w:line="240" w:lineRule="auto"/>
        <w:jc w:val="center"/>
        <w:rPr>
          <w:rFonts w:ascii="Microsoft JhengHei" w:cs="Microsoft JhengHei" w:hAnsi="Microsoft JhengHei" w:eastAsia="Microsoft JhengHe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eastAsia="Microsoft JhengHei" w:hint="eastAsia"/>
          <w:outline w:val="0"/>
          <w:color w:val="000000"/>
          <w:sz w:val="32"/>
          <w:szCs w:val="3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【教學進度表】</w:t>
      </w:r>
      <w:r>
        <w:rPr>
          <w:rFonts w:ascii="Microsoft JhengHei" w:hAnsi="Microsoft JhengHei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Fonts w:eastAsia="Microsoft JhengHei" w:hint="eastAsia"/>
          <w:outline w:val="0"/>
          <w:color w:val="000000"/>
          <w:u w:color="000000"/>
          <w:shd w:val="clear" w:color="auto" w:fill="ffff00"/>
          <w:rtl w:val="0"/>
          <w:lang w:val="zh-TW" w:eastAsia="zh-TW"/>
          <w14:textFill>
            <w14:solidFill>
              <w14:srgbClr w14:val="000000"/>
            </w14:solidFill>
          </w14:textFill>
        </w:rPr>
        <w:t>請特別確認是否有</w:t>
      </w:r>
      <w:r>
        <w:rPr>
          <w:rFonts w:eastAsia="Microsoft JhengHei" w:hint="eastAsia"/>
          <w:outline w:val="0"/>
          <w:color w:val="000000"/>
          <w:u w:val="single" w:color="000000"/>
          <w:shd w:val="clear" w:color="auto" w:fill="ffff00"/>
          <w:rtl w:val="0"/>
          <w:lang w:val="zh-TW" w:eastAsia="zh-TW"/>
          <w14:textFill>
            <w14:solidFill>
              <w14:srgbClr w14:val="000000"/>
            </w14:solidFill>
          </w14:textFill>
        </w:rPr>
        <w:t>性別平等</w:t>
      </w:r>
      <w:r>
        <w:rPr>
          <w:rFonts w:eastAsia="Microsoft JhengHei" w:hint="eastAsia"/>
          <w:outline w:val="0"/>
          <w:color w:val="000000"/>
          <w:u w:color="000000"/>
          <w:shd w:val="clear" w:color="auto" w:fill="ffff00"/>
          <w:rtl w:val="0"/>
          <w:lang w:val="zh-TW" w:eastAsia="zh-TW"/>
          <w14:textFill>
            <w14:solidFill>
              <w14:srgbClr w14:val="000000"/>
            </w14:solidFill>
          </w14:textFill>
        </w:rPr>
        <w:t>相關單元</w:t>
      </w:r>
      <w:r>
        <w:rPr>
          <w:rFonts w:ascii="Microsoft JhengHei" w:hAnsi="Microsoft JhengHei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tbl>
      <w:tblPr>
        <w:tblW w:w="104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0"/>
        <w:gridCol w:w="200"/>
        <w:gridCol w:w="160"/>
        <w:gridCol w:w="360"/>
        <w:gridCol w:w="337"/>
        <w:gridCol w:w="275"/>
        <w:gridCol w:w="160"/>
        <w:gridCol w:w="262"/>
        <w:gridCol w:w="349"/>
        <w:gridCol w:w="348"/>
        <w:gridCol w:w="189"/>
        <w:gridCol w:w="160"/>
        <w:gridCol w:w="1612"/>
        <w:gridCol w:w="1474"/>
        <w:gridCol w:w="425"/>
        <w:gridCol w:w="496"/>
        <w:gridCol w:w="478"/>
        <w:gridCol w:w="160"/>
        <w:gridCol w:w="1275"/>
        <w:gridCol w:w="1262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680"/>
            <w:gridSpan w:val="2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shd w:val="nil" w:color="auto" w:fill="auto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融入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議題</w:t>
            </w:r>
          </w:p>
        </w:tc>
        <w:tc>
          <w:tcPr>
            <w:tcW w:type="dxa" w:w="1292"/>
            <w:gridSpan w:val="5"/>
            <w:tcBorders>
              <w:top w:val="single" w:color="000000" w:sz="18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品德教育</w:t>
            </w:r>
          </w:p>
        </w:tc>
        <w:tc>
          <w:tcPr>
            <w:tcW w:type="dxa" w:w="1148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2.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環境教育</w:t>
            </w:r>
          </w:p>
        </w:tc>
        <w:tc>
          <w:tcPr>
            <w:tcW w:type="dxa" w:w="1771"/>
            <w:gridSpan w:val="2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3.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法治教育　</w:t>
            </w:r>
          </w:p>
        </w:tc>
        <w:tc>
          <w:tcPr>
            <w:tcW w:type="dxa" w:w="147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4.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永續發展　</w:t>
            </w:r>
          </w:p>
        </w:tc>
        <w:tc>
          <w:tcPr>
            <w:tcW w:type="dxa" w:w="1559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5.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海洋教育</w:t>
            </w:r>
          </w:p>
        </w:tc>
        <w:tc>
          <w:tcPr>
            <w:tcW w:type="dxa" w:w="1275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6.</w:t>
            </w:r>
            <w:r>
              <w:rPr>
                <w:rStyle w:val="Hyperlink.0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lang w:val="zh-TW" w:eastAsia="zh-TW"/>
              </w:rPr>
              <w:instrText xml:space="preserve"> HYPERLINK "http://www.edu.tw/files/site_content/B0055/5%25E4%25BA%25BA%25E6%25AC%258A%25E6%2595%2599%25E8%2582%25B2%25E8%25AD%25B0%25E9%25A1%258C1000111.pdf"</w:instrText>
            </w:r>
            <w:r>
              <w:rPr>
                <w:rStyle w:val="Hyperlink.0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人權教育</w:t>
            </w:r>
            <w:r>
              <w:rPr>
                <w:rFonts w:ascii="Microsoft JhengHei" w:cs="Microsoft JhengHei" w:hAnsi="Microsoft JhengHei" w:eastAsia="Microsoft JhengHei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1261"/>
            <w:tcBorders>
              <w:top w:val="single" w:color="000000" w:sz="18" w:space="0" w:shadow="0" w:frame="0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7.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生命教育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680"/>
            <w:gridSpan w:val="2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92"/>
            <w:gridSpan w:val="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8.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同志教育</w:t>
            </w:r>
          </w:p>
        </w:tc>
        <w:tc>
          <w:tcPr>
            <w:tcW w:type="dxa" w:w="114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9.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家庭教育</w:t>
            </w:r>
          </w:p>
        </w:tc>
        <w:tc>
          <w:tcPr>
            <w:tcW w:type="dxa" w:w="177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10.</w:t>
            </w:r>
            <w:r>
              <w:rPr>
                <w:rStyle w:val="Hyperlink.0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lang w:val="zh-TW" w:eastAsia="zh-TW"/>
              </w:rPr>
              <w:instrText xml:space="preserve"> HYPERLINK "http://www.edu.tw/files/site_content/B0055/6%25E7%2594%259F%25E6%25B6%25AF%25E7%2599%25BC%25E5%25B1%2595%25E6%2595%2599%25E8%2582%25B2%25E8%25AD%25B0%25E9%25A1%258C991229.pdf"</w:instrText>
            </w:r>
            <w:r>
              <w:rPr>
                <w:rStyle w:val="Hyperlink.0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多元文化教育</w:t>
            </w:r>
            <w:r>
              <w:rPr>
                <w:rFonts w:ascii="Microsoft JhengHei" w:cs="Microsoft JhengHei" w:hAnsi="Microsoft JhengHei" w:eastAsia="Microsoft JhengHei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14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11.</w:t>
            </w:r>
            <w:r>
              <w:rPr>
                <w:rStyle w:val="無"/>
                <w:rFonts w:eastAsia="Microsoft JhengHei" w:hint="eastAsia"/>
                <w:sz w:val="18"/>
                <w:szCs w:val="18"/>
                <w:shd w:val="clear" w:color="auto" w:fill="ffff00"/>
                <w:rtl w:val="0"/>
                <w:lang w:val="zh-TW" w:eastAsia="zh-TW"/>
              </w:rPr>
              <w:t>性別平等教育</w:t>
            </w:r>
          </w:p>
        </w:tc>
        <w:tc>
          <w:tcPr>
            <w:tcW w:type="dxa" w:w="1559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12.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生涯發展教育</w:t>
            </w:r>
          </w:p>
        </w:tc>
        <w:tc>
          <w:tcPr>
            <w:tcW w:type="dxa" w:w="2536"/>
            <w:gridSpan w:val="2"/>
            <w:tcBorders>
              <w:top w:val="nil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13.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消費者保護教育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680"/>
            <w:gridSpan w:val="2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40"/>
            <w:gridSpan w:val="9"/>
            <w:tcBorders>
              <w:top w:val="nil"/>
              <w:left w:val="single" w:color="000000" w:sz="4" w:space="0" w:shadow="0" w:frame="0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14. 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新移民多元文化教育</w:t>
            </w:r>
          </w:p>
        </w:tc>
        <w:tc>
          <w:tcPr>
            <w:tcW w:type="dxa" w:w="3245"/>
            <w:gridSpan w:val="3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15. 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家庭暴力及性侵性騷教育　</w:t>
            </w:r>
          </w:p>
        </w:tc>
        <w:tc>
          <w:tcPr>
            <w:tcW w:type="dxa" w:w="4096"/>
            <w:gridSpan w:val="6"/>
            <w:tcBorders>
              <w:top w:val="nil"/>
              <w:left w:val="nil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16. 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其他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請說明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)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u w:val="single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Style w:val="無"/>
                <w:rFonts w:eastAsia="Microsoft JhengHei" w:hint="eastAsia"/>
                <w:sz w:val="18"/>
                <w:szCs w:val="18"/>
                <w:u w:val="single"/>
                <w:shd w:val="nil" w:color="auto" w:fill="auto"/>
                <w:rtl w:val="0"/>
                <w:lang w:val="zh-TW" w:eastAsia="zh-TW"/>
              </w:rPr>
              <w:t>如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u w:val="single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無"/>
                <w:rFonts w:eastAsia="Microsoft JhengHei" w:hint="eastAsia"/>
                <w:sz w:val="18"/>
                <w:szCs w:val="18"/>
                <w:u w:val="single"/>
                <w:shd w:val="nil" w:color="auto" w:fill="auto"/>
                <w:rtl w:val="0"/>
                <w:lang w:val="zh-TW" w:eastAsia="zh-TW"/>
              </w:rPr>
              <w:t>國際教育</w:t>
            </w:r>
            <w:r>
              <w:rPr>
                <w:rStyle w:val="無"/>
                <w:rFonts w:ascii="Microsoft JhengHei" w:hAnsi="Microsoft JhengHei" w:hint="default"/>
                <w:sz w:val="18"/>
                <w:szCs w:val="18"/>
                <w:u w:val="single"/>
                <w:shd w:val="nil" w:color="auto" w:fill="auto"/>
                <w:rtl w:val="0"/>
                <w:lang w:val="en-US"/>
              </w:rPr>
              <w:t>…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u w:val="single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無"/>
                <w:rFonts w:eastAsia="Microsoft JhengHei" w:hint="eastAsia"/>
                <w:sz w:val="18"/>
                <w:szCs w:val="18"/>
                <w:u w:val="single"/>
                <w:shd w:val="nil" w:color="auto" w:fill="auto"/>
                <w:rtl w:val="0"/>
                <w:lang w:val="zh-TW" w:eastAsia="zh-TW"/>
              </w:rPr>
              <w:t>等</w:t>
            </w:r>
          </w:p>
        </w:tc>
      </w:tr>
      <w:tr>
        <w:tblPrEx>
          <w:shd w:val="clear" w:color="auto" w:fill="ced7e7"/>
        </w:tblPrEx>
        <w:trPr>
          <w:trHeight w:val="1238" w:hRule="atLeast"/>
        </w:trPr>
        <w:tc>
          <w:tcPr>
            <w:tcW w:type="dxa" w:w="4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份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週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次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日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510"/>
            <w:gridSpan w:val="3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2"/>
              <w:bottom w:type="dxa" w:w="80"/>
              <w:right w:type="dxa" w:w="292"/>
            </w:tcMar>
            <w:vAlign w:val="center"/>
          </w:tcPr>
          <w:p>
            <w:pPr>
              <w:pStyle w:val="Normal.0"/>
              <w:spacing w:line="240" w:lineRule="auto"/>
              <w:ind w:left="212" w:right="212" w:firstLine="0"/>
              <w:jc w:val="both"/>
            </w:pPr>
            <w:r>
              <w:rPr>
                <w:rStyle w:val="無"/>
                <w:rFonts w:eastAsia="Microsoft JhengHei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預定進度</w:t>
            </w:r>
          </w:p>
        </w:tc>
        <w:tc>
          <w:tcPr>
            <w:tcW w:type="dxa" w:w="49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資訊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融入</w:t>
            </w:r>
          </w:p>
        </w:tc>
        <w:tc>
          <w:tcPr>
            <w:tcW w:type="dxa" w:w="47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議題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融入</w:t>
            </w:r>
          </w:p>
        </w:tc>
        <w:tc>
          <w:tcPr>
            <w:tcW w:type="dxa" w:w="2696"/>
            <w:gridSpan w:val="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169"/>
            </w:tcMar>
            <w:vAlign w:val="center"/>
          </w:tcPr>
          <w:p>
            <w:pPr>
              <w:pStyle w:val="Normal.0"/>
              <w:spacing w:line="240" w:lineRule="auto"/>
              <w:ind w:left="89" w:right="89" w:firstLine="0"/>
              <w:jc w:val="both"/>
            </w:pPr>
            <w:r>
              <w:rPr>
                <w:rStyle w:val="無"/>
                <w:rFonts w:eastAsia="Microsoft JhengHei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重要行事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八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暑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27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422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49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51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備課週</w:t>
            </w:r>
          </w:p>
        </w:tc>
      </w:tr>
      <w:tr>
        <w:tblPrEx>
          <w:shd w:val="clear" w:color="auto" w:fill="ced7e7"/>
        </w:tblPrEx>
        <w:trPr>
          <w:trHeight w:val="2205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42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L1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桃花源記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30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開學、正式上課</w:t>
            </w: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16:00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放學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30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高二多元選修選課結果公告與上課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31-10/12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高一微課程</w:t>
            </w: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(106-109)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31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高三輔導課、晚自習開始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31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高二自主學習編班公告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高二自主學習開始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高一多元選修選課結果公告與上課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高二校訂必修選課結果公告與上課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九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49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L2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現代詩選：再別康橋、錯誤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高一二輔導課開始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5-6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高三第</w:t>
            </w: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次模擬考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8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教學大綱及班級經營上傳截止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9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中秋節補假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10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中秋節</w:t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L3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師說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412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40" w:lineRule="auto"/>
              <w:ind w:left="332" w:hanging="332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14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數理學科能力競賽報名截止</w:t>
            </w:r>
          </w:p>
          <w:p>
            <w:pPr>
              <w:pStyle w:val="Normal.0"/>
              <w:widowControl w:val="1"/>
              <w:bidi w:val="0"/>
              <w:spacing w:line="240" w:lineRule="auto"/>
              <w:ind w:left="332" w:right="0" w:hanging="332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15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防災演練預演</w:t>
            </w:r>
          </w:p>
          <w:p>
            <w:pPr>
              <w:pStyle w:val="Normal.0"/>
              <w:widowControl w:val="1"/>
              <w:bidi w:val="0"/>
              <w:spacing w:line="240" w:lineRule="auto"/>
              <w:ind w:left="332" w:right="0" w:hanging="332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16 110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學年度學習歷程檔案課程學習成果、多元表現勾選</w:t>
            </w: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(17:00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截止</w:t>
            </w: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Normal.0"/>
              <w:widowControl w:val="1"/>
              <w:bidi w:val="0"/>
              <w:spacing w:line="240" w:lineRule="auto"/>
              <w:ind w:left="332" w:right="0" w:hanging="332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17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學校日</w:t>
            </w:r>
          </w:p>
        </w:tc>
      </w:tr>
      <w:tr>
        <w:tblPrEx>
          <w:shd w:val="clear" w:color="auto" w:fill="ced7e7"/>
        </w:tblPrEx>
        <w:trPr>
          <w:trHeight w:val="628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L4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從「感覺」到「事實」的差距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22-23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高一新生健檢</w:t>
            </w:r>
          </w:p>
          <w:p>
            <w:pPr>
              <w:pStyle w:val="Normal.0"/>
              <w:bidi w:val="0"/>
              <w:spacing w:line="240" w:lineRule="auto"/>
              <w:ind w:left="376" w:right="0" w:hanging="376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23</w:t>
            </w:r>
            <w:r>
              <w:rPr>
                <w:rStyle w:val="無"/>
                <w:rFonts w:eastAsia="Microsoft JhengHei" w:hint="eastAsia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數理學科能力競賽校內初賽</w:t>
            </w:r>
          </w:p>
        </w:tc>
      </w:tr>
      <w:tr>
        <w:tblPrEx>
          <w:shd w:val="clear" w:color="auto" w:fill="ced7e7"/>
        </w:tblPrEx>
        <w:trPr>
          <w:trHeight w:val="645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課外閱讀文選：世說新語選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28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教師節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29-10/6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高二充實補強課程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ind w:firstLine="100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課外閱讀文選：傷仲詠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3-13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高一二晚自習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論語選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10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國慶日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10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第</w:t>
            </w: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1111010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梯次讀書心得比賽</w:t>
            </w: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12:00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截稿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11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校內科展開始報名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13-14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第</w:t>
            </w: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次期中考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15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第</w:t>
            </w: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1111015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梯次小論文</w:t>
            </w: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12:00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截稿</w:t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L5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樂府詩選：陌上桑、長干行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17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高一新生胸部</w:t>
            </w: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X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光檢查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17-26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高一拔河比賽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19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田徑單項計時決賽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19-11/23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高一自主學習先備課程</w:t>
            </w: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(106-110)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20-11/10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高二自主學習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20 19:00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大學多元入學家長說明會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21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全校大隊接力預賽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22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大考中心英聽測驗</w:t>
            </w: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28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九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L6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髻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24-11/4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公開授課週</w:t>
            </w:r>
          </w:p>
        </w:tc>
      </w:tr>
      <w:tr>
        <w:tblPrEx>
          <w:shd w:val="clear" w:color="auto" w:fill="ced7e7"/>
        </w:tblPrEx>
        <w:trPr>
          <w:trHeight w:val="1005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一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8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L7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醉翁亭記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88" w:hanging="88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1-2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高三第</w:t>
            </w: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次模擬考</w:t>
            </w:r>
          </w:p>
          <w:p>
            <w:pPr>
              <w:pStyle w:val="Normal.0"/>
              <w:bidi w:val="0"/>
              <w:spacing w:line="240" w:lineRule="auto"/>
              <w:ind w:left="88" w:right="0" w:hanging="88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4 59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週年校慶預演</w:t>
            </w:r>
          </w:p>
          <w:p>
            <w:pPr>
              <w:pStyle w:val="Normal.0"/>
              <w:bidi w:val="0"/>
              <w:spacing w:line="240" w:lineRule="auto"/>
              <w:ind w:left="88" w:right="0" w:hanging="88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5 59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週年校慶暨園遊會、班際大隊接力決賽</w:t>
            </w:r>
          </w:p>
        </w:tc>
      </w:tr>
      <w:tr>
        <w:tblPrEx>
          <w:shd w:val="clear" w:color="auto" w:fill="ced7e7"/>
        </w:tblPrEx>
        <w:trPr>
          <w:trHeight w:val="628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課外閱讀文選：樂府詩選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19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116" w:hanging="116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7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校慶補假</w:t>
            </w:r>
          </w:p>
          <w:p>
            <w:pPr>
              <w:pStyle w:val="Normal.0"/>
              <w:bidi w:val="0"/>
              <w:spacing w:line="240" w:lineRule="auto"/>
              <w:ind w:left="116" w:right="0" w:hanging="116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9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全校學生流感疫苗接種</w:t>
            </w: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暫定</w:t>
            </w: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課外閱讀文選：夢溪筆談選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338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258" w:hanging="258"/>
              <w:jc w:val="both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17-24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高二充實補強課程</w:t>
            </w:r>
          </w:p>
        </w:tc>
      </w:tr>
      <w:tr>
        <w:tblPrEx>
          <w:shd w:val="clear" w:color="auto" w:fill="ced7e7"/>
        </w:tblPrEx>
        <w:trPr>
          <w:trHeight w:val="628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論語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21-29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高一二晚自習</w:t>
            </w:r>
          </w:p>
        </w:tc>
      </w:tr>
      <w:tr>
        <w:tblPrEx>
          <w:shd w:val="clear" w:color="auto" w:fill="ced7e7"/>
        </w:tblPrEx>
        <w:trPr>
          <w:trHeight w:val="645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42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論語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無"/>
                <w:rFonts w:ascii="Microsoft JhengHei" w:hAnsi="Microsoft JhengHei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29-30</w:t>
            </w:r>
            <w:r>
              <w:rPr>
                <w:rStyle w:val="無"/>
                <w:rFonts w:eastAsia="Microsoft JhengHei" w:hint="eastAsia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第</w:t>
            </w:r>
            <w:r>
              <w:rPr>
                <w:rStyle w:val="無"/>
                <w:rFonts w:ascii="Microsoft JhengHei" w:hAnsi="Microsoft JhengHei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Style w:val="無"/>
                <w:rFonts w:eastAsia="Microsoft JhengHei" w:hint="eastAsia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次期中考</w:t>
            </w:r>
          </w:p>
        </w:tc>
      </w:tr>
      <w:tr>
        <w:tblPrEx>
          <w:shd w:val="clear" w:color="auto" w:fill="ced7e7"/>
        </w:tblPrEx>
        <w:trPr>
          <w:trHeight w:val="988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L8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文學門縫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7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660" w:hanging="660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學生上傳學習歷程課程成果開始</w:t>
            </w:r>
          </w:p>
          <w:p>
            <w:pPr>
              <w:pStyle w:val="Normal.0"/>
              <w:bidi w:val="0"/>
              <w:spacing w:line="240" w:lineRule="auto"/>
              <w:ind w:left="660" w:right="0" w:hanging="660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教師認證學習歷程課程成果開始</w:t>
            </w:r>
          </w:p>
          <w:p>
            <w:pPr>
              <w:pStyle w:val="Normal.0"/>
              <w:bidi w:val="0"/>
              <w:spacing w:line="240" w:lineRule="auto"/>
              <w:ind w:left="660" w:right="0" w:hanging="660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7-1/11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高一微課程</w:t>
            </w: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(106-110)</w:t>
            </w:r>
          </w:p>
          <w:p>
            <w:pPr>
              <w:pStyle w:val="Normal.0"/>
              <w:bidi w:val="0"/>
              <w:spacing w:line="240" w:lineRule="auto"/>
              <w:ind w:left="660" w:right="0" w:hanging="66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10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大考中心英聽測驗</w:t>
            </w: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L9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項脊軒志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12-16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國語文競賽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14-15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高三第</w:t>
            </w: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次模擬考</w:t>
            </w:r>
          </w:p>
        </w:tc>
      </w:tr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L10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孔乙己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19-20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英語文競賽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19-23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公開授課週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19-29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作業抽查週</w:t>
            </w:r>
          </w:p>
        </w:tc>
      </w:tr>
      <w:tr>
        <w:tblPrEx>
          <w:shd w:val="clear" w:color="auto" w:fill="ced7e7"/>
        </w:tblPrEx>
        <w:trPr>
          <w:trHeight w:val="1233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4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L11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記憶中的一爿書店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26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高三輔導課結束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26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</w:t>
            </w: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106-110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自主學習計畫繳件截止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27-28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高三期末考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29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高一多元選修發表會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110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九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課外閱讀文選：左忠毅公逸事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開國紀念日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元旦補假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3-7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高一二下學期多元選修選課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5-12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高二充實補強課程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7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補行</w:t>
            </w: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1/20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上班上課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課外閱讀文選：范進中舉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220" w:hanging="220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9-17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高一二晚自習</w:t>
            </w:r>
          </w:p>
          <w:p>
            <w:pPr>
              <w:pStyle w:val="Normal.0"/>
              <w:bidi w:val="0"/>
              <w:spacing w:line="240" w:lineRule="auto"/>
              <w:ind w:left="220" w:right="0" w:hanging="220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11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高三晚自習結束</w:t>
            </w:r>
          </w:p>
          <w:p>
            <w:pPr>
              <w:pStyle w:val="Normal.0"/>
              <w:bidi w:val="0"/>
              <w:spacing w:line="240" w:lineRule="auto"/>
              <w:ind w:left="220" w:right="0" w:hanging="220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12 15:00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高三看考場</w:t>
            </w:r>
          </w:p>
          <w:p>
            <w:pPr>
              <w:pStyle w:val="Normal.0"/>
              <w:bidi w:val="0"/>
              <w:spacing w:line="240" w:lineRule="auto"/>
              <w:ind w:left="220" w:right="0" w:hanging="220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12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高一二輔導課結束</w:t>
            </w:r>
          </w:p>
          <w:p>
            <w:pPr>
              <w:pStyle w:val="Normal.0"/>
              <w:bidi w:val="0"/>
              <w:spacing w:line="240" w:lineRule="auto"/>
              <w:ind w:left="220" w:right="0" w:hanging="22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13-15</w:t>
            </w:r>
            <w:r>
              <w:rPr>
                <w:rStyle w:val="無"/>
                <w:rFonts w:eastAsia="Microsoft JhengHei" w:hint="eastAsia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大學學科能力測驗</w:t>
            </w:r>
          </w:p>
        </w:tc>
      </w:tr>
      <w:tr>
        <w:tblPrEx>
          <w:shd w:val="clear" w:color="auto" w:fill="ced7e7"/>
        </w:tblPrEx>
        <w:trPr>
          <w:trHeight w:val="748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廿一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論語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17-18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高一、二期末考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19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休業式；</w:t>
            </w: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10:10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校務會議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20</w:t>
            </w:r>
            <w:r>
              <w:rPr>
                <w:rStyle w:val="Hyperlink.0"/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寒假開始</w:t>
            </w:r>
          </w:p>
        </w:tc>
      </w:tr>
    </w:tbl>
    <w:p>
      <w:pPr>
        <w:pStyle w:val="Normal.0"/>
        <w:spacing w:line="240" w:lineRule="auto"/>
        <w:jc w:val="center"/>
        <w:rPr>
          <w:rStyle w:val="無"/>
          <w:rFonts w:ascii="Microsoft JhengHei" w:cs="Microsoft JhengHei" w:hAnsi="Microsoft JhengHei" w:eastAsia="Microsoft JhengHe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</w:pPr>
      <w:r>
        <w:rPr>
          <w:rStyle w:val="無"/>
          <w:rFonts w:ascii="Microsoft JhengHei" w:cs="Microsoft JhengHei" w:hAnsi="Microsoft JhengHei" w:eastAsia="Microsoft JhengHe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6"/>
      <w:pgSz w:w="11900" w:h="16840" w:orient="portrait"/>
      <w:pgMar w:top="284" w:right="284" w:bottom="284" w:left="284" w:header="851" w:footer="21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icrosoft JhengHei">
    <w:charset w:val="00"/>
    <w:family w:val="roman"/>
    <w:pitch w:val="default"/>
  </w:font>
  <w:font w:name="Cambria">
    <w:charset w:val="00"/>
    <w:family w:val="roman"/>
    <w:pitch w:val="default"/>
  </w:font>
  <w:font w:name="楷體-簡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153"/>
        <w:tab w:val="right" w:pos="8306"/>
      </w:tabs>
      <w:spacing w:line="240" w:lineRule="auto"/>
      <w:jc w:val="center"/>
    </w:pPr>
    <w:r>
      <w:rPr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</w:r>
    <w:r>
      <w:rPr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sz w:val="20"/>
        <w:szCs w:val="2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 4 -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80"/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JhengHei" w:cs="Arial Unicode MS" w:hAnsi="Microsoft JhengHe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0" w:lineRule="atLeast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-2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內文編號">
    <w:name w:val="內文編號"/>
    <w:next w:val="內文編號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360" w:lineRule="atLeast"/>
      <w:ind w:left="0" w:right="0" w:firstLine="0"/>
      <w:jc w:val="both"/>
      <w:outlineLvl w:val="0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-2"/>
      <w:sz w:val="24"/>
      <w:szCs w:val="24"/>
      <w:u w:val="single" w:color="0000ff"/>
      <w:shd w:val="nil" w:color="auto" w:fill="auto"/>
      <w:vertAlign w:val="baseline"/>
      <w:lang w:val="en-US"/>
      <w14:textFill>
        <w14:solidFill>
          <w14:srgbClr w14:val="0000FF"/>
        </w14:solidFill>
      </w14:textFill>
    </w:rPr>
  </w:style>
  <w:style w:type="character" w:styleId="無">
    <w:name w:val="無"/>
  </w:style>
  <w:style w:type="character" w:styleId="Hyperlink.0">
    <w:name w:val="Hyperlink.0"/>
    <w:basedOn w:val="無"/>
    <w:next w:val="Hyperlink.0"/>
    <w:rPr>
      <w:shd w:val="nil" w:color="auto" w:fill="auto"/>
      <w:lang w:val="zh-TW" w:eastAsia="zh-T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Microsoft JhengHei"/>
        <a:ea typeface="Microsoft JhengHei"/>
        <a:cs typeface="Microsoft JhengHei"/>
      </a:majorFont>
      <a:minorFont>
        <a:latin typeface="Microsoft JhengHei"/>
        <a:ea typeface="Microsoft JhengHei"/>
        <a:cs typeface="Microsoft JhengHe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