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9A76DE">
        <w:rPr>
          <w:b/>
          <w:sz w:val="36"/>
          <w:szCs w:val="36"/>
        </w:rPr>
        <w:t>8</w:t>
      </w:r>
      <w:r w:rsidRPr="008073B6">
        <w:rPr>
          <w:b/>
          <w:sz w:val="36"/>
          <w:szCs w:val="36"/>
        </w:rPr>
        <w:t>學年度第</w:t>
      </w:r>
      <w:r w:rsidR="005C5349">
        <w:rPr>
          <w:rFonts w:hint="eastAsia"/>
          <w:b/>
          <w:sz w:val="36"/>
          <w:szCs w:val="36"/>
        </w:rPr>
        <w:t>二</w:t>
      </w:r>
      <w:r w:rsidRPr="008073B6">
        <w:rPr>
          <w:b/>
          <w:sz w:val="36"/>
          <w:szCs w:val="36"/>
        </w:rPr>
        <w:t>學期</w:t>
      </w:r>
    </w:p>
    <w:p w:rsidR="00482AD9" w:rsidRDefault="00CA4CC5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8D3236">
        <w:rPr>
          <w:b/>
          <w:sz w:val="36"/>
          <w:szCs w:val="36"/>
        </w:rPr>
        <w:tab/>
      </w:r>
      <w:r w:rsidR="008D3236">
        <w:rPr>
          <w:rFonts w:hint="eastAsia"/>
          <w:b/>
          <w:sz w:val="36"/>
          <w:szCs w:val="36"/>
        </w:rPr>
        <w:t>公民</w:t>
      </w:r>
      <w:r w:rsidR="008D3236">
        <w:rPr>
          <w:b/>
          <w:sz w:val="36"/>
          <w:szCs w:val="36"/>
        </w:rPr>
        <w:tab/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801-80</w:t>
            </w:r>
            <w:r w:rsidR="009A76DE">
              <w:rPr>
                <w:rFonts w:ascii="標楷體" w:hAnsi="標楷體" w:hint="eastAsia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任課老師</w:t>
            </w:r>
          </w:p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8D3236" w:rsidRPr="008073B6" w:rsidTr="008D3236">
        <w:trPr>
          <w:trHeight w:hRule="exact" w:val="3084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8D3236" w:rsidRPr="00A11BBC" w:rsidRDefault="008D3236" w:rsidP="008D3236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本學期公民學習主題為「法律與生活」，包含以下目標：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（一）了解法律的基本概念。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（二）認識人民的權利與義務。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（三）理解民法及生活的關係。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（四）清楚刑法與行政法規的意義。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（五）明白權利救濟的途徑。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（六）熟悉少年的法律常識。</w:t>
            </w:r>
          </w:p>
        </w:tc>
      </w:tr>
      <w:tr w:rsidR="008D3236" w:rsidRPr="008073B6" w:rsidTr="008D3236">
        <w:trPr>
          <w:trHeight w:hRule="exact" w:val="1128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Pr="00045E9A" w:rsidRDefault="008D3236" w:rsidP="008D3236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9A76DE">
              <w:rPr>
                <w:rFonts w:ascii="標楷體" w:hAnsi="標楷體" w:hint="eastAsia"/>
              </w:rPr>
              <w:t>翰林版課本，配合翰林</w:t>
            </w:r>
            <w:r w:rsidRPr="00045E9A">
              <w:rPr>
                <w:rFonts w:ascii="標楷體" w:hAnsi="標楷體" w:hint="eastAsia"/>
              </w:rPr>
              <w:t>習作與課程講義。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 w:rsidRPr="00045E9A">
              <w:rPr>
                <w:rFonts w:ascii="標楷體" w:hAnsi="標楷體" w:hint="eastAsia"/>
              </w:rPr>
              <w:t>（二）</w:t>
            </w:r>
            <w:r w:rsidRPr="00045E9A">
              <w:rPr>
                <w:rFonts w:ascii="標楷體" w:hint="eastAsia"/>
              </w:rPr>
              <w:t>報章雜誌等適合於國中階段</w:t>
            </w:r>
            <w:r>
              <w:rPr>
                <w:rFonts w:ascii="標楷體" w:hint="eastAsia"/>
              </w:rPr>
              <w:t>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8D3236" w:rsidRPr="008073B6" w:rsidTr="008D3236">
        <w:trPr>
          <w:trHeight w:hRule="exact" w:val="1413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8D3236" w:rsidRDefault="008D3236" w:rsidP="008D3236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8D3236" w:rsidRPr="008073B6" w:rsidTr="008D3236">
        <w:trPr>
          <w:trHeight w:hRule="exact" w:val="11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8D3236" w:rsidRPr="00A11BBC" w:rsidRDefault="008D3236" w:rsidP="008D3236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8D3236" w:rsidRDefault="008D3236" w:rsidP="008D3236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8D3236" w:rsidRPr="008073B6" w:rsidTr="008D3236">
        <w:trPr>
          <w:trHeight w:hRule="exact" w:val="1546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8D3236" w:rsidRDefault="008D3236" w:rsidP="008D3236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8D3236" w:rsidRPr="008073B6" w:rsidTr="008D3236">
        <w:trPr>
          <w:trHeight w:hRule="exact" w:val="254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8D3236" w:rsidRDefault="008D3236" w:rsidP="008D3236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（三）採多元方式教學，透過大量問答與實例，以激勵學生思考，增進學習連結與趣味。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8D3236" w:rsidRDefault="008D3236" w:rsidP="008D3236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（五）發掘孩子的亮點，將其亮點放大，用鼓勵方式引導，使其發揮潛能。</w:t>
            </w:r>
          </w:p>
        </w:tc>
      </w:tr>
      <w:tr w:rsidR="008D3236" w:rsidRPr="008073B6" w:rsidTr="008D3236">
        <w:trPr>
          <w:trHeight w:hRule="exact" w:val="1560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（一）請家長協助要求孩子確實做好每一次預習及複習。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int="eastAsia"/>
              </w:rPr>
              <w:t>（三）請鼓勵孩子關注新聞時事。</w:t>
            </w:r>
          </w:p>
          <w:p w:rsidR="008D3236" w:rsidRDefault="008D3236" w:rsidP="008D3236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int="eastAsia"/>
              </w:rPr>
              <w:t>（四）請鼓勵孩子關懷社會、關心周遭人事物。</w:t>
            </w:r>
          </w:p>
        </w:tc>
      </w:tr>
      <w:tr w:rsidR="008D3236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8D3236" w:rsidRPr="00A11BBC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8D3236" w:rsidRDefault="008D3236" w:rsidP="008D3236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(02)2533-4017#(分機</w:t>
            </w:r>
            <w:r w:rsidR="009A76DE">
              <w:rPr>
                <w:rFonts w:ascii="標楷體" w:hAnsi="標楷體" w:hint="eastAsia"/>
                <w:color w:val="000000"/>
                <w:sz w:val="28"/>
                <w:szCs w:val="28"/>
              </w:rPr>
              <w:t>192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F50C81" w:rsidRPr="00815D32" w:rsidRDefault="00F50C81" w:rsidP="00F50C81">
      <w:pPr>
        <w:spacing w:beforeLines="100" w:before="360" w:line="4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815D32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388"/>
        <w:gridCol w:w="100"/>
        <w:gridCol w:w="285"/>
        <w:gridCol w:w="223"/>
        <w:gridCol w:w="162"/>
        <w:gridCol w:w="384"/>
        <w:gridCol w:w="208"/>
        <w:gridCol w:w="176"/>
        <w:gridCol w:w="384"/>
        <w:gridCol w:w="384"/>
        <w:gridCol w:w="384"/>
        <w:gridCol w:w="204"/>
        <w:gridCol w:w="2028"/>
        <w:gridCol w:w="1196"/>
        <w:gridCol w:w="436"/>
        <w:gridCol w:w="115"/>
        <w:gridCol w:w="856"/>
        <w:gridCol w:w="774"/>
        <w:gridCol w:w="1916"/>
      </w:tblGrid>
      <w:tr w:rsidR="00F50C81" w:rsidRPr="00815D32" w:rsidTr="006F1805">
        <w:trPr>
          <w:cantSplit/>
          <w:trHeight w:val="65"/>
          <w:tblHeader/>
          <w:jc w:val="center"/>
        </w:trPr>
        <w:tc>
          <w:tcPr>
            <w:tcW w:w="83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C81" w:rsidRPr="0004706F" w:rsidRDefault="00F50C81" w:rsidP="006F180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04706F">
              <w:rPr>
                <w:rFonts w:ascii="微軟正黑體" w:eastAsia="微軟正黑體" w:hAnsi="微軟正黑體" w:hint="eastAsia"/>
                <w:b/>
              </w:rPr>
              <w:t>融入</w:t>
            </w:r>
          </w:p>
          <w:p w:rsidR="00F50C81" w:rsidRPr="00815D32" w:rsidRDefault="00F50C81" w:rsidP="006F1805">
            <w:pPr>
              <w:spacing w:line="32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04706F">
              <w:rPr>
                <w:rFonts w:ascii="微軟正黑體" w:eastAsia="微軟正黑體" w:hAnsi="微軟正黑體" w:hint="eastAsia"/>
                <w:b/>
              </w:rPr>
              <w:t>議題</w:t>
            </w:r>
          </w:p>
        </w:tc>
        <w:tc>
          <w:tcPr>
            <w:tcW w:w="12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1.品德教育</w:t>
            </w:r>
          </w:p>
        </w:tc>
        <w:tc>
          <w:tcPr>
            <w:tcW w:w="153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2.環境教育</w:t>
            </w:r>
          </w:p>
        </w:tc>
        <w:tc>
          <w:tcPr>
            <w:tcW w:w="20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3.法治教育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4.永續發展</w:t>
            </w:r>
          </w:p>
        </w:tc>
        <w:tc>
          <w:tcPr>
            <w:tcW w:w="174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5.海洋教育</w:t>
            </w:r>
          </w:p>
        </w:tc>
        <w:tc>
          <w:tcPr>
            <w:tcW w:w="191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6.</w:t>
            </w:r>
            <w:hyperlink r:id="rId8" w:history="1">
              <w:r w:rsidRPr="00815D32">
                <w:rPr>
                  <w:rFonts w:ascii="微軟正黑體" w:eastAsia="微軟正黑體" w:hAnsi="微軟正黑體"/>
                  <w:sz w:val="18"/>
                  <w:szCs w:val="18"/>
                </w:rPr>
                <w:t>人權教育</w:t>
              </w:r>
            </w:hyperlink>
          </w:p>
        </w:tc>
      </w:tr>
      <w:tr w:rsidR="00F50C81" w:rsidRPr="00815D32" w:rsidTr="006F1805">
        <w:trPr>
          <w:cantSplit/>
          <w:trHeight w:val="295"/>
          <w:tblHeader/>
          <w:jc w:val="center"/>
        </w:trPr>
        <w:tc>
          <w:tcPr>
            <w:tcW w:w="83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C81" w:rsidRPr="00815D32" w:rsidRDefault="00F50C81" w:rsidP="006F180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7.生命教育</w:t>
            </w:r>
          </w:p>
        </w:tc>
        <w:tc>
          <w:tcPr>
            <w:tcW w:w="1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8.</w:t>
            </w:r>
            <w:hyperlink r:id="rId9" w:history="1">
              <w:r w:rsidRPr="00815D32">
                <w:rPr>
                  <w:rFonts w:ascii="微軟正黑體" w:eastAsia="微軟正黑體" w:hAnsi="微軟正黑體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9.性別平等教育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10.消費者保護教育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11.同志教育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12.家庭教育</w:t>
            </w:r>
          </w:p>
        </w:tc>
      </w:tr>
      <w:tr w:rsidR="00F50C81" w:rsidRPr="00815D32" w:rsidTr="006F1805">
        <w:trPr>
          <w:cantSplit/>
          <w:trHeight w:val="295"/>
          <w:tblHeader/>
          <w:jc w:val="center"/>
        </w:trPr>
        <w:tc>
          <w:tcPr>
            <w:tcW w:w="832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0C81" w:rsidRPr="00815D32" w:rsidRDefault="00F50C81" w:rsidP="006F1805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794" w:type="dxa"/>
            <w:gridSpan w:val="10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13.家庭暴力及性侵性騷教育</w:t>
            </w:r>
          </w:p>
        </w:tc>
        <w:tc>
          <w:tcPr>
            <w:tcW w:w="20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14.新移民多元文化教育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15.生涯發展教育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50C81" w:rsidRPr="00815D32" w:rsidRDefault="00F50C81" w:rsidP="006F1805">
            <w:pPr>
              <w:spacing w:line="280" w:lineRule="exact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1</w:t>
            </w:r>
            <w:r w:rsidRPr="00815D32">
              <w:rPr>
                <w:rFonts w:ascii="微軟正黑體" w:eastAsia="微軟正黑體" w:hAnsi="微軟正黑體" w:hint="eastAsia"/>
                <w:sz w:val="18"/>
                <w:szCs w:val="18"/>
              </w:rPr>
              <w:t>6</w:t>
            </w:r>
            <w:r w:rsidRPr="00815D32">
              <w:rPr>
                <w:rFonts w:ascii="微軟正黑體" w:eastAsia="微軟正黑體" w:hAnsi="微軟正黑體"/>
                <w:sz w:val="18"/>
                <w:szCs w:val="18"/>
              </w:rPr>
              <w:t>.其他(請說明)</w:t>
            </w:r>
            <w:r w:rsidRPr="00815D32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 xml:space="preserve"> </w:t>
            </w:r>
            <w:r w:rsidRPr="00815D32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</w:t>
            </w:r>
            <w:r w:rsidRPr="00815D32">
              <w:rPr>
                <w:rFonts w:ascii="微軟正黑體" w:eastAsia="微軟正黑體" w:hAnsi="微軟正黑體"/>
                <w:sz w:val="18"/>
                <w:szCs w:val="18"/>
                <w:u w:val="single"/>
              </w:rPr>
              <w:t>道德教育….</w:t>
            </w:r>
            <w:r w:rsidRPr="00815D32"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>等</w:t>
            </w:r>
          </w:p>
        </w:tc>
      </w:tr>
      <w:tr w:rsidR="00F50C81" w:rsidRPr="00E76CE9" w:rsidTr="006F1805">
        <w:trPr>
          <w:cantSplit/>
          <w:trHeight w:val="530"/>
          <w:jc w:val="center"/>
        </w:trPr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76CE9">
              <w:rPr>
                <w:rFonts w:ascii="微軟正黑體" w:eastAsia="微軟正黑體" w:hAnsi="微軟正黑體"/>
              </w:rPr>
              <w:t>月</w:t>
            </w:r>
          </w:p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份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</w:tcBorders>
            <w:shd w:val="clear" w:color="auto" w:fill="D9D9D9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E76CE9">
              <w:rPr>
                <w:rFonts w:ascii="微軟正黑體" w:eastAsia="微軟正黑體" w:hAnsi="微軟正黑體"/>
              </w:rPr>
              <w:t>週</w:t>
            </w:r>
          </w:p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次</w:t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日</w:t>
            </w:r>
          </w:p>
        </w:tc>
        <w:tc>
          <w:tcPr>
            <w:tcW w:w="3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一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二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三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四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五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F50C81" w:rsidRPr="00E76CE9" w:rsidRDefault="00F50C81" w:rsidP="006F180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</w:rPr>
              <w:t>六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ind w:left="212" w:right="212"/>
              <w:jc w:val="center"/>
              <w:rPr>
                <w:rFonts w:ascii="微軟正黑體" w:eastAsia="微軟正黑體" w:hAnsi="微軟正黑體"/>
              </w:rPr>
            </w:pPr>
            <w:r w:rsidRPr="00E76CE9">
              <w:rPr>
                <w:rFonts w:ascii="微軟正黑體" w:eastAsia="微軟正黑體" w:hAnsi="微軟正黑體"/>
                <w:kern w:val="0"/>
              </w:rPr>
              <w:t>預定進度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sz w:val="20"/>
                <w:szCs w:val="20"/>
              </w:rPr>
              <w:t>資訊融入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sz w:val="20"/>
                <w:szCs w:val="20"/>
              </w:rPr>
              <w:t>議題</w:t>
            </w:r>
          </w:p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sz w:val="20"/>
                <w:szCs w:val="20"/>
              </w:rPr>
              <w:t>融入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0C81" w:rsidRPr="00460991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16"/>
              </w:rPr>
            </w:pPr>
            <w:r w:rsidRPr="00460991">
              <w:rPr>
                <w:rFonts w:ascii="微軟正黑體" w:eastAsia="微軟正黑體" w:hAnsi="微軟正黑體"/>
                <w:spacing w:val="-16"/>
              </w:rPr>
              <w:t>重要行事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二月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pacing w:line="240" w:lineRule="exact"/>
              <w:jc w:val="both"/>
            </w:pPr>
            <w:r>
              <w:rPr>
                <w:rFonts w:hint="eastAsia"/>
              </w:rPr>
              <w:t>課程介紹：第四冊法律與生活</w:t>
            </w:r>
          </w:p>
          <w:p w:rsidR="00F50C81" w:rsidRPr="0028610B" w:rsidRDefault="00F50C81" w:rsidP="006F1805">
            <w:pPr>
              <w:widowControl/>
              <w:snapToGrid w:val="0"/>
              <w:spacing w:line="0" w:lineRule="atLeast"/>
              <w:jc w:val="both"/>
            </w:pPr>
            <w:r>
              <w:t>1-1</w:t>
            </w:r>
            <w:r>
              <w:rPr>
                <w:rFonts w:hint="eastAsia"/>
              </w:rPr>
              <w:t>法律的功能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24寒假結束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25開學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；</w:t>
            </w: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高二多元選修課程開始</w:t>
            </w:r>
          </w:p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25-27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 </w:t>
            </w: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16:00放學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國七我的生活圈</w:t>
            </w: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開始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26-27高三第1次指考模擬考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27高一多元選修課程開始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三月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8D3236" w:rsidRDefault="00F50C81" w:rsidP="006F1805">
            <w:pPr>
              <w:snapToGrid w:val="0"/>
              <w:spacing w:line="0" w:lineRule="atLeast"/>
              <w:jc w:val="both"/>
            </w:pPr>
            <w:r>
              <w:t>1-2</w:t>
            </w:r>
            <w:r>
              <w:rPr>
                <w:rFonts w:hint="eastAsia"/>
              </w:rPr>
              <w:t>法律的位階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ascii="標楷體" w:hAnsi="標楷體"/>
                <w:sz w:val="20"/>
                <w:szCs w:val="20"/>
              </w:rPr>
              <w:t>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2國八、九輔導課開始</w:t>
            </w:r>
          </w:p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2國九晚自習開始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3-4國九第三次複習考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661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</w:t>
            </w:r>
            <w:r w:rsidRPr="0016661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KO拉卡初賽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；</w:t>
            </w:r>
            <w:r w:rsidRPr="0016661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教學大綱與班級經營上傳截止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16661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2-6期初教學研究會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napToGrid w:val="0"/>
              <w:spacing w:line="0" w:lineRule="atLeast"/>
              <w:jc w:val="both"/>
            </w:pPr>
            <w:r>
              <w:t>1-2</w:t>
            </w:r>
            <w:r>
              <w:rPr>
                <w:rFonts w:hint="eastAsia"/>
              </w:rPr>
              <w:t>法律的位階</w:t>
            </w:r>
          </w:p>
          <w:p w:rsidR="00F50C81" w:rsidRPr="008D3236" w:rsidRDefault="00F50C81" w:rsidP="006F1805">
            <w:pPr>
              <w:snapToGrid w:val="0"/>
              <w:spacing w:line="0" w:lineRule="atLeast"/>
              <w:jc w:val="both"/>
            </w:pPr>
            <w:r>
              <w:t>1-3</w:t>
            </w:r>
            <w:r>
              <w:rPr>
                <w:rFonts w:hint="eastAsia"/>
              </w:rPr>
              <w:t>現代公民應具備的法治觀念</w:t>
            </w:r>
            <w:r w:rsidRPr="008D3236">
              <w:t xml:space="preserve"> 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16661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14高國中學校日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8D3236" w:rsidRDefault="00F50C81" w:rsidP="006F1805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平等權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自由權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085274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 </w:t>
            </w: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09:21-10:00校園防災演習</w:t>
            </w:r>
          </w:p>
          <w:p w:rsidR="00F50C81" w:rsidRPr="00085274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 </w:t>
            </w: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13:10-15:00 CPR訓練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20優良生自我介紹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8D3236" w:rsidRDefault="00F50C81" w:rsidP="006F1805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2-1</w:t>
            </w:r>
            <w:r w:rsidRPr="008D3236">
              <w:rPr>
                <w:rFonts w:hint="eastAsia"/>
              </w:rPr>
              <w:t>人民的基本權利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自由權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受益權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參政權、其他權利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23優良生投票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08527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24領航者社群會議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ind w:firstLineChars="11" w:firstLine="18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31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8D3236" w:rsidRDefault="00F50C81" w:rsidP="006F1805">
            <w:pPr>
              <w:spacing w:line="240" w:lineRule="exact"/>
              <w:jc w:val="both"/>
            </w:pPr>
            <w:r w:rsidRPr="008D3236">
              <w:rPr>
                <w:rFonts w:hint="eastAsia"/>
              </w:rPr>
              <w:t>2-2</w:t>
            </w:r>
            <w:r>
              <w:rPr>
                <w:rFonts w:hint="eastAsia"/>
              </w:rPr>
              <w:t>基本權利間的限制與衝突</w:t>
            </w:r>
          </w:p>
          <w:p w:rsidR="00F50C81" w:rsidRPr="008D3236" w:rsidRDefault="00F50C81" w:rsidP="006F1805">
            <w:pPr>
              <w:snapToGrid w:val="0"/>
              <w:spacing w:line="0" w:lineRule="atLeast"/>
              <w:jc w:val="both"/>
            </w:pPr>
            <w:r w:rsidRPr="008D3236">
              <w:rPr>
                <w:rFonts w:hint="eastAsia"/>
              </w:rPr>
              <w:t>2-3</w:t>
            </w:r>
            <w:r>
              <w:rPr>
                <w:rFonts w:hint="eastAsia"/>
              </w:rPr>
              <w:t>人民的</w:t>
            </w:r>
            <w:r w:rsidRPr="008D3236">
              <w:rPr>
                <w:rFonts w:hint="eastAsia"/>
              </w:rPr>
              <w:t>義務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</w:rPr>
              <w:t>3,6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3B4AE4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2-3補假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4兒童節、民族掃墓節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四月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8D3236" w:rsidRDefault="00F50C81" w:rsidP="006F1805">
            <w:pPr>
              <w:snapToGrid w:val="0"/>
              <w:spacing w:line="0" w:lineRule="atLeast"/>
              <w:ind w:leftChars="-11" w:left="-26" w:firstLineChars="11" w:firstLine="26"/>
              <w:jc w:val="both"/>
            </w:pPr>
            <w:r>
              <w:rPr>
                <w:rFonts w:hint="eastAsia"/>
              </w:rPr>
              <w:t>複習、檢討第一次期中考考卷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8-9國七八第一次期中考、國九期末考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pacing w:line="240" w:lineRule="exact"/>
              <w:jc w:val="both"/>
            </w:pPr>
            <w:r>
              <w:t>3-1</w:t>
            </w:r>
            <w:r>
              <w:rPr>
                <w:rFonts w:hint="eastAsia"/>
              </w:rPr>
              <w:t>權利行使的原則</w:t>
            </w:r>
          </w:p>
          <w:p w:rsidR="00F50C81" w:rsidRPr="0028610B" w:rsidRDefault="00F50C81" w:rsidP="006F1805">
            <w:pPr>
              <w:spacing w:line="240" w:lineRule="exact"/>
              <w:jc w:val="both"/>
              <w:rPr>
                <w:rFonts w:hint="eastAsia"/>
              </w:rPr>
            </w:pPr>
            <w:r>
              <w:t>3-2</w:t>
            </w:r>
            <w:r>
              <w:rPr>
                <w:rFonts w:hint="eastAsia"/>
              </w:rPr>
              <w:t>民法的行為能力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007448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3,</w:t>
            </w:r>
            <w:r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13國七八導師會議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13-17公開授課週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napToGrid w:val="0"/>
              <w:spacing w:line="0" w:lineRule="atLeast"/>
              <w:jc w:val="both"/>
            </w:pPr>
            <w:r>
              <w:t>3-3</w:t>
            </w:r>
            <w:r>
              <w:rPr>
                <w:rFonts w:hint="eastAsia"/>
              </w:rPr>
              <w:t>民法規範的事項</w:t>
            </w:r>
          </w:p>
          <w:p w:rsidR="00F50C8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3-4</w:t>
            </w:r>
            <w:r>
              <w:rPr>
                <w:rFonts w:hint="eastAsia"/>
              </w:rPr>
              <w:t>民事責任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,10,11,</w:t>
            </w:r>
          </w:p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3B4AE4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20-21國八隔宿露營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20-24國七拔河比賽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pacing w:line="240" w:lineRule="exact"/>
              <w:jc w:val="both"/>
            </w:pPr>
            <w:r>
              <w:t>4-1</w:t>
            </w:r>
            <w:r>
              <w:rPr>
                <w:rFonts w:hint="eastAsia"/>
              </w:rPr>
              <w:t>刑法的意義</w:t>
            </w:r>
          </w:p>
          <w:p w:rsidR="00F50C8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該當性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E7CE9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27-5/1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期中教研會、國八</w:t>
            </w: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籃球比賽</w:t>
            </w:r>
          </w:p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28領航者社群會議</w:t>
            </w:r>
          </w:p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28-29國九第四次複習考</w:t>
            </w:r>
          </w:p>
          <w:p w:rsidR="00F50C81" w:rsidRPr="000A28FE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1 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</w:t>
            </w:r>
            <w:r w:rsidRPr="000A28FE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KO拉卡決賽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五月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pacing w:line="240" w:lineRule="exact"/>
              <w:jc w:val="both"/>
            </w:pPr>
            <w:r>
              <w:t>4-2</w:t>
            </w:r>
            <w:r>
              <w:rPr>
                <w:rFonts w:hint="eastAsia"/>
              </w:rPr>
              <w:t>犯罪行為的成立</w:t>
            </w:r>
            <w:r>
              <w:rPr>
                <w:rFonts w:ascii="標楷體" w:hAnsi="標楷體" w:hint="eastAsia"/>
              </w:rPr>
              <w:t>：</w:t>
            </w:r>
            <w:r>
              <w:rPr>
                <w:rFonts w:hint="eastAsia"/>
              </w:rPr>
              <w:t>違法性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hint="eastAsia"/>
              </w:rPr>
              <w:t>有責性</w:t>
            </w:r>
          </w:p>
          <w:p w:rsidR="00F50C8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>
              <w:t>4-3</w:t>
            </w:r>
            <w:r>
              <w:rPr>
                <w:rFonts w:hint="eastAsia"/>
              </w:rPr>
              <w:t>刑罰的目與種類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.6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4國九德行審查</w:t>
            </w:r>
          </w:p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7國九包高中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8國七校外教學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t>4-4</w:t>
            </w:r>
            <w:r>
              <w:rPr>
                <w:rFonts w:hint="eastAsia"/>
              </w:rPr>
              <w:t>行政法規與行政責任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14國九輔導課、晚自習結束</w:t>
            </w:r>
          </w:p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15國九看考場15:00放學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16-17國中教育會考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17401">
              <w:rPr>
                <w:rFonts w:hint="eastAsia"/>
              </w:rPr>
              <w:t>複習、檢討第二次期中考考卷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20-21國七八第二次期中考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19國中課發會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22書評會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417401">
              <w:t>5-1</w:t>
            </w:r>
            <w:r w:rsidRPr="00417401">
              <w:rPr>
                <w:rFonts w:hint="eastAsia"/>
              </w:rPr>
              <w:t>權利救濟的途徑：和解、調解、仲裁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2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20"/>
                <w:sz w:val="20"/>
                <w:szCs w:val="20"/>
              </w:rPr>
              <w:t>3</w:t>
            </w:r>
            <w:r w:rsidRPr="000F6086">
              <w:rPr>
                <w:rFonts w:ascii="標楷體" w:hAnsi="標楷體"/>
                <w:spacing w:val="-20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25-29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國八桌</w:t>
            </w: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球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、國七跳繩</w:t>
            </w: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比賽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26領航者社群會議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29好社之徒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31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t>5-2</w:t>
            </w:r>
            <w:r w:rsidRPr="00417401">
              <w:rPr>
                <w:rFonts w:hint="eastAsia"/>
              </w:rPr>
              <w:t>訴訟</w:t>
            </w:r>
            <w:r>
              <w:rPr>
                <w:rFonts w:hint="eastAsia"/>
              </w:rPr>
              <w:t>的種類</w:t>
            </w:r>
            <w:r w:rsidRPr="00417401">
              <w:rPr>
                <w:rFonts w:ascii="標楷體" w:hAnsi="標楷體" w:hint="eastAsia"/>
              </w:rPr>
              <w:t>-</w:t>
            </w:r>
            <w:r w:rsidRPr="00417401">
              <w:rPr>
                <w:rFonts w:hint="eastAsia"/>
              </w:rPr>
              <w:t>民事訴訟</w:t>
            </w:r>
            <w:r w:rsidRPr="00417401">
              <w:rPr>
                <w:rFonts w:ascii="標楷體" w:hAnsi="標楷體" w:hint="eastAsia"/>
              </w:rPr>
              <w:t>、</w:t>
            </w:r>
            <w:r w:rsidRPr="00417401">
              <w:rPr>
                <w:rFonts w:hint="eastAsia"/>
              </w:rPr>
              <w:t>刑事訴訟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1英語文競賽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1-5公開授課週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2-4國九畢業旅行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6-7臺北市教育博覽會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六月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724068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417401">
              <w:t>5-2</w:t>
            </w:r>
            <w:r w:rsidRPr="00417401">
              <w:rPr>
                <w:rFonts w:hint="eastAsia"/>
              </w:rPr>
              <w:t>訴訟</w:t>
            </w:r>
            <w:r>
              <w:rPr>
                <w:rFonts w:hint="eastAsia"/>
              </w:rPr>
              <w:t>的種類</w:t>
            </w:r>
            <w:r w:rsidRPr="00417401">
              <w:rPr>
                <w:rFonts w:ascii="標楷體" w:hAnsi="標楷體" w:hint="eastAsia"/>
              </w:rPr>
              <w:t>-行政訴訟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8-12期末教學研究會</w:t>
            </w:r>
          </w:p>
          <w:p w:rsidR="00F50C81" w:rsidRPr="00F957B4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11畢業典禮(預演)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12畢業典禮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17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pacing w:line="240" w:lineRule="exact"/>
              <w:jc w:val="both"/>
            </w:pPr>
            <w:r w:rsidRPr="00417401">
              <w:t>5-3</w:t>
            </w:r>
            <w:r>
              <w:rPr>
                <w:rFonts w:hint="eastAsia"/>
              </w:rPr>
              <w:t>我國的法院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15國八表藝成果發表</w:t>
            </w:r>
          </w:p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20補行6/26上班上課，16:00放學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20國九離校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EEAF6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26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27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pacing w:line="240" w:lineRule="exact"/>
              <w:jc w:val="both"/>
            </w:pPr>
            <w:r w:rsidRPr="00417401">
              <w:t>6-1</w:t>
            </w:r>
            <w:r w:rsidRPr="00417401">
              <w:rPr>
                <w:rFonts w:hint="eastAsia"/>
              </w:rPr>
              <w:t>常見的少年犯罪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國七八</w:t>
            </w: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輔導課結束</w:t>
            </w:r>
          </w:p>
          <w:p w:rsidR="00F50C81" w:rsidRPr="003B4AE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25端午節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26彈性放假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28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30</w:t>
            </w:r>
          </w:p>
        </w:tc>
        <w:tc>
          <w:tcPr>
            <w:tcW w:w="38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4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Default="00F50C81" w:rsidP="006F1805">
            <w:pPr>
              <w:spacing w:line="240" w:lineRule="exact"/>
              <w:jc w:val="both"/>
            </w:pPr>
            <w:r w:rsidRPr="00417401">
              <w:t>6-2</w:t>
            </w:r>
            <w:r w:rsidRPr="00417401">
              <w:rPr>
                <w:rFonts w:hint="eastAsia"/>
              </w:rPr>
              <w:t>少年事件的處理</w:t>
            </w:r>
            <w:r w:rsidRPr="00417401">
              <w:rPr>
                <w:rFonts w:ascii="標楷體" w:hAnsi="標楷體" w:hint="eastAsia"/>
              </w:rPr>
              <w:t>：</w:t>
            </w:r>
            <w:r w:rsidRPr="00417401">
              <w:rPr>
                <w:rFonts w:hint="eastAsia"/>
              </w:rPr>
              <w:t>刑事案件、</w:t>
            </w:r>
            <w:r w:rsidRPr="00417401">
              <w:rPr>
                <w:rFonts w:ascii="標楷體" w:hAnsi="標楷體" w:hint="eastAsia"/>
              </w:rPr>
              <w:t>保護事</w:t>
            </w:r>
            <w:r w:rsidRPr="00417401">
              <w:rPr>
                <w:rFonts w:hint="eastAsia"/>
              </w:rPr>
              <w:t>件</w:t>
            </w:r>
          </w:p>
          <w:p w:rsidR="00F50C81" w:rsidRPr="00417401" w:rsidRDefault="00F50C81" w:rsidP="006F1805">
            <w:pPr>
              <w:spacing w:line="240" w:lineRule="exact"/>
              <w:jc w:val="both"/>
            </w:pPr>
            <w:r w:rsidRPr="00417401">
              <w:t>6-3</w:t>
            </w:r>
            <w:r w:rsidRPr="00417401">
              <w:rPr>
                <w:rFonts w:hint="eastAsia"/>
              </w:rPr>
              <w:t>其他保護少年的法律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hAnsi="標楷體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30領航者社群會議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七月</w:t>
            </w:r>
          </w:p>
        </w:tc>
        <w:tc>
          <w:tcPr>
            <w:tcW w:w="3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813AB3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13AB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5</w:t>
            </w:r>
          </w:p>
        </w:tc>
        <w:tc>
          <w:tcPr>
            <w:tcW w:w="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6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CC2E5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11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417401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417401">
              <w:rPr>
                <w:rFonts w:hint="eastAsia"/>
              </w:rPr>
              <w:t>複習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794414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0F6086" w:rsidRDefault="00F50C81" w:rsidP="006F1805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0"/>
                <w:sz w:val="20"/>
                <w:szCs w:val="20"/>
              </w:rPr>
            </w:pPr>
            <w:r w:rsidRPr="000F6086">
              <w:rPr>
                <w:rFonts w:ascii="標楷體" w:hAnsi="標楷體" w:hint="eastAsia"/>
                <w:spacing w:val="-10"/>
                <w:sz w:val="20"/>
                <w:szCs w:val="20"/>
              </w:rPr>
              <w:t>3</w:t>
            </w:r>
            <w:r>
              <w:rPr>
                <w:rFonts w:ascii="標楷體" w:hAnsi="標楷體"/>
                <w:spacing w:val="-10"/>
                <w:sz w:val="20"/>
                <w:szCs w:val="20"/>
              </w:rPr>
              <w:t>,6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F957B4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10、13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國七八</w:t>
            </w: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期末考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10高一新生報到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76CE9">
              <w:rPr>
                <w:rFonts w:ascii="微軟正黑體" w:eastAsia="微軟正黑體" w:hAnsi="微軟正黑體"/>
                <w:b/>
                <w:sz w:val="16"/>
                <w:szCs w:val="14"/>
              </w:rPr>
              <w:t>暑1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12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14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15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16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18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F957B4" w:rsidRDefault="00F50C81" w:rsidP="006F1805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10、13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國七八</w:t>
            </w: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期末考</w:t>
            </w:r>
          </w:p>
          <w:p w:rsidR="00F50C81" w:rsidRPr="00F957B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14休業式、10:10校務會議</w:t>
            </w:r>
          </w:p>
          <w:p w:rsidR="00F50C81" w:rsidRPr="00F957B4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F957B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15暑假開始</w:t>
            </w:r>
          </w:p>
          <w:p w:rsidR="00F50C81" w:rsidRPr="00460991" w:rsidRDefault="00F50C81" w:rsidP="006F1805">
            <w:pPr>
              <w:snapToGrid w:val="0"/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15-8/18國九暑期輔導</w:t>
            </w:r>
            <w:r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、游泳課</w:t>
            </w:r>
            <w:r w:rsidRPr="003B4AE4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>(暫定)</w:t>
            </w:r>
            <w:r w:rsidRPr="00460991"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  <w:t xml:space="preserve"> </w:t>
            </w: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76CE9">
              <w:rPr>
                <w:rFonts w:ascii="微軟正黑體" w:eastAsia="微軟正黑體" w:hAnsi="微軟正黑體"/>
                <w:b/>
                <w:sz w:val="16"/>
                <w:szCs w:val="14"/>
              </w:rPr>
              <w:t>暑2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19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21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22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23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24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/>
                <w:b/>
                <w:sz w:val="20"/>
                <w:szCs w:val="20"/>
              </w:rPr>
              <w:t>25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F50C81" w:rsidRPr="00E76CE9" w:rsidTr="006F1805">
        <w:trPr>
          <w:cantSplit/>
          <w:trHeight w:val="567"/>
          <w:jc w:val="center"/>
        </w:trPr>
        <w:tc>
          <w:tcPr>
            <w:tcW w:w="344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widowControl/>
              <w:spacing w:line="24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76CE9">
              <w:rPr>
                <w:rFonts w:ascii="微軟正黑體" w:eastAsia="微軟正黑體" w:hAnsi="微軟正黑體"/>
                <w:b/>
                <w:sz w:val="16"/>
                <w:szCs w:val="14"/>
              </w:rPr>
              <w:t>暑3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26</w:t>
            </w: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27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28</w:t>
            </w:r>
          </w:p>
        </w:tc>
        <w:tc>
          <w:tcPr>
            <w:tcW w:w="38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3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F50C81" w:rsidRPr="00E76CE9" w:rsidRDefault="00F50C81" w:rsidP="006F1805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76CE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 w:hint="eastAsia"/>
                <w:bCs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0C81" w:rsidRPr="00460991" w:rsidRDefault="00F50C81" w:rsidP="006F1805">
            <w:pPr>
              <w:spacing w:line="240" w:lineRule="exact"/>
              <w:rPr>
                <w:rFonts w:ascii="微軟正黑體" w:eastAsia="微軟正黑體" w:hAnsi="微軟正黑體" w:hint="eastAsia"/>
                <w:spacing w:val="-16"/>
                <w:sz w:val="20"/>
                <w:szCs w:val="20"/>
              </w:rPr>
            </w:pPr>
          </w:p>
        </w:tc>
      </w:tr>
      <w:tr w:rsidR="00F50C81" w:rsidRPr="00E76CE9" w:rsidTr="006F1805">
        <w:trPr>
          <w:cantSplit/>
          <w:trHeight w:val="1130"/>
          <w:jc w:val="center"/>
        </w:trPr>
        <w:tc>
          <w:tcPr>
            <w:tcW w:w="134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81" w:rsidRPr="00E76CE9" w:rsidRDefault="00F50C81" w:rsidP="006F1805">
            <w:pPr>
              <w:spacing w:line="24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76CE9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9607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0C81" w:rsidRPr="00E76CE9" w:rsidRDefault="00F50C81" w:rsidP="006F1805">
            <w:pPr>
              <w:spacing w:line="240" w:lineRule="exact"/>
              <w:ind w:rightChars="163" w:right="391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</w:tbl>
    <w:p w:rsidR="004E2CE6" w:rsidRPr="00426E2B" w:rsidRDefault="004E2CE6" w:rsidP="00F50C81">
      <w:pPr>
        <w:rPr>
          <w:rFonts w:hint="eastAsia"/>
        </w:rPr>
      </w:pPr>
      <w:bookmarkStart w:id="0" w:name="_GoBack"/>
      <w:bookmarkEnd w:id="0"/>
    </w:p>
    <w:sectPr w:rsidR="004E2CE6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94D" w:rsidRDefault="00EE494D">
      <w:r>
        <w:separator/>
      </w:r>
    </w:p>
  </w:endnote>
  <w:endnote w:type="continuationSeparator" w:id="0">
    <w:p w:rsidR="00EE494D" w:rsidRDefault="00EE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0C81" w:rsidRPr="00F50C81">
      <w:rPr>
        <w:noProof/>
        <w:lang w:val="zh-TW"/>
      </w:rPr>
      <w:t>-</w:t>
    </w:r>
    <w:r w:rsidR="00F50C81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94D" w:rsidRDefault="00EE494D">
      <w:r>
        <w:separator/>
      </w:r>
    </w:p>
  </w:footnote>
  <w:footnote w:type="continuationSeparator" w:id="0">
    <w:p w:rsidR="00EE494D" w:rsidRDefault="00EE4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5E9A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2B60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086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57EE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570C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49B"/>
    <w:rsid w:val="003C1667"/>
    <w:rsid w:val="003C4B00"/>
    <w:rsid w:val="003C5491"/>
    <w:rsid w:val="003C5A13"/>
    <w:rsid w:val="003C756C"/>
    <w:rsid w:val="003D05B6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17401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3CE5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389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C5349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2760"/>
    <w:rsid w:val="00694B8C"/>
    <w:rsid w:val="006954EB"/>
    <w:rsid w:val="00695B5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236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6DE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1066"/>
    <w:rsid w:val="009E16FF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44AE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4CC5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02E0"/>
    <w:rsid w:val="00D61805"/>
    <w:rsid w:val="00D61C7B"/>
    <w:rsid w:val="00D63E2E"/>
    <w:rsid w:val="00D64593"/>
    <w:rsid w:val="00D64919"/>
    <w:rsid w:val="00D65D5C"/>
    <w:rsid w:val="00D7092E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494D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0C81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86C1F"/>
  <w15:chartTrackingRefBased/>
  <w15:docId w15:val="{74319892-4BD9-403A-B01C-07D3539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6776-F7C2-40AC-A5BB-D5F0778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440</Words>
  <Characters>2510</Characters>
  <Application>Microsoft Office Word</Application>
  <DocSecurity>0</DocSecurity>
  <Lines>20</Lines>
  <Paragraphs>5</Paragraphs>
  <ScaleCrop>false</ScaleCrop>
  <Company>台北市政府教育局</Company>
  <LinksUpToDate>false</LinksUpToDate>
  <CharactersWithSpaces>2945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user</cp:lastModifiedBy>
  <cp:revision>8</cp:revision>
  <cp:lastPrinted>2015-07-31T00:55:00Z</cp:lastPrinted>
  <dcterms:created xsi:type="dcterms:W3CDTF">2018-03-04T10:59:00Z</dcterms:created>
  <dcterms:modified xsi:type="dcterms:W3CDTF">2020-03-06T09:23:00Z</dcterms:modified>
</cp:coreProperties>
</file>