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E10563" w:rsidRPr="005117E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E1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</w:t>
            </w:r>
            <w:r w:rsidR="005D7C89">
              <w:rPr>
                <w:rFonts w:ascii="微軟正黑體" w:eastAsia="微軟正黑體" w:hAnsi="微軟正黑體" w:cs="微軟正黑體"/>
                <w:color w:val="000000"/>
              </w:rPr>
              <w:t>01</w:t>
            </w:r>
            <w:r w:rsidR="005D7C89">
              <w:rPr>
                <w:rFonts w:ascii="微軟正黑體" w:eastAsia="微軟正黑體" w:hAnsi="微軟正黑體" w:cs="微軟正黑體" w:hint="eastAsia"/>
                <w:color w:val="000000"/>
              </w:rPr>
              <w:t>,</w:t>
            </w:r>
            <w:r w:rsidR="005D7C89">
              <w:rPr>
                <w:rFonts w:ascii="微軟正黑體" w:eastAsia="微軟正黑體" w:hAnsi="微軟正黑體" w:cs="微軟正黑體"/>
                <w:color w:val="000000"/>
              </w:rPr>
              <w:t>H203,H209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54C86" w:rsidRPr="00CE5FF5" w:rsidRDefault="005D7C89" w:rsidP="00454C86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吳易儒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、生物老</w:t>
            </w:r>
            <w:r w:rsidR="00454C86"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師</w:t>
            </w:r>
          </w:p>
          <w:p w:rsidR="00F04DE5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E5FF5">
              <w:rPr>
                <w:rFonts w:ascii="標楷體" w:eastAsia="標楷體" w:hAnsi="標楷體" w:cs="Arial" w:hint="eastAsia"/>
                <w:sz w:val="28"/>
                <w:szCs w:val="28"/>
              </w:rPr>
              <w:t>協同教學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454C86" w:rsidRPr="00CF7982" w:rsidRDefault="00454C86" w:rsidP="00454C86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CF7982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454C86" w:rsidRPr="00CF7982" w:rsidRDefault="00454C86" w:rsidP="00454C86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CF7982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7982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CF7982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CF7982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454C86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CF7982" w:rsidRDefault="00454C86" w:rsidP="00454C86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(書面6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0%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，口頭報告30%，平時資</w:t>
            </w:r>
          </w:p>
        </w:tc>
      </w:tr>
      <w:tr w:rsidR="00454C8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54C86" w:rsidRDefault="00454C86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454C86" w:rsidRPr="00521D6D" w:rsidRDefault="00E633DE" w:rsidP="0045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521D6D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探究實作期中期末作品報告</w:t>
            </w:r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CF7982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CF7982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36464D" w:rsidRPr="00CF7982" w:rsidRDefault="0036464D" w:rsidP="0036464D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CF7982" w:rsidRDefault="0036464D" w:rsidP="0036464D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:rsidR="0036464D" w:rsidRPr="00CF7982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:rsidR="0036464D" w:rsidRPr="00CF7982" w:rsidRDefault="0036464D" w:rsidP="0036464D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CF7982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CF7982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3646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6464D" w:rsidRDefault="0036464D" w:rsidP="00364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6464D" w:rsidRPr="00855745" w:rsidRDefault="0036464D" w:rsidP="0036464D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認識同學─學生自我介紹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課程介紹與討論 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基本儀器使用與實驗室安全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溶液的配製與度量衡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配製氯化鈉水溶液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觀察現象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分組進行不同樣區校園觀察，</w:t>
            </w:r>
            <w:r w:rsidRPr="001830A7">
              <w:rPr>
                <w:rFonts w:ascii="微軟正黑體" w:eastAsia="微軟正黑體" w:hAnsi="微軟正黑體"/>
              </w:rPr>
              <w:t>運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用感官辨識</w:t>
            </w:r>
            <w:r w:rsidRPr="001830A7">
              <w:rPr>
                <w:rFonts w:ascii="微軟正黑體" w:eastAsia="微軟正黑體" w:hAnsi="微軟正黑體" w:hint="eastAsia"/>
              </w:rPr>
              <w:t>校園植物</w:t>
            </w:r>
            <w:r w:rsidRPr="001830A7">
              <w:rPr>
                <w:rFonts w:ascii="微軟正黑體" w:eastAsia="微軟正黑體" w:hAnsi="微軟正黑體"/>
              </w:rPr>
              <w:t>—</w:t>
            </w:r>
            <w:r w:rsidRPr="001830A7">
              <w:rPr>
                <w:rFonts w:ascii="微軟正黑體" w:eastAsia="微軟正黑體" w:hAnsi="微軟正黑體" w:hint="eastAsia"/>
              </w:rPr>
              <w:t>顏色的形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成來源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依據時間或空間的不同</w:t>
            </w:r>
            <w:r w:rsidRPr="001830A7">
              <w:rPr>
                <w:rFonts w:ascii="微軟正黑體" w:eastAsia="微軟正黑體" w:hAnsi="微軟正黑體" w:hint="eastAsia"/>
              </w:rPr>
              <w:t>的植物的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>顏色</w:t>
            </w:r>
            <w:r w:rsidRPr="001830A7">
              <w:rPr>
                <w:rFonts w:ascii="微軟正黑體" w:eastAsia="微軟正黑體" w:hAnsi="微軟正黑體" w:hint="eastAsia"/>
                <w:b/>
              </w:rPr>
              <w:t>變化</w:t>
            </w:r>
            <w:r w:rsidRPr="001830A7">
              <w:rPr>
                <w:rFonts w:ascii="微軟正黑體" w:eastAsia="微軟正黑體" w:hAnsi="微軟正黑體" w:hint="eastAsia"/>
              </w:rPr>
              <w:t xml:space="preserve">原因是？ 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  <w:b/>
              </w:rPr>
              <w:t>推測</w:t>
            </w:r>
            <w:r w:rsidRPr="001830A7">
              <w:rPr>
                <w:rFonts w:ascii="微軟正黑體" w:eastAsia="微軟正黑體" w:hAnsi="微軟正黑體" w:hint="eastAsia"/>
              </w:rPr>
              <w:t>這些色素與變化</w:t>
            </w:r>
            <w:r w:rsidRPr="001830A7">
              <w:rPr>
                <w:rFonts w:ascii="微軟正黑體" w:eastAsia="微軟正黑體" w:hAnsi="微軟正黑體"/>
              </w:rPr>
              <w:t>可能成因</w:t>
            </w:r>
            <w:r w:rsidRPr="001830A7">
              <w:rPr>
                <w:rFonts w:ascii="微軟正黑體" w:eastAsia="微軟正黑體" w:hAnsi="微軟正黑體" w:hint="eastAsia"/>
              </w:rPr>
              <w:t>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24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稀釋濃鹽酸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蒐集資訊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利用圖書、網路與媒體蒐集相關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資訊，並</w:t>
            </w:r>
            <w:r w:rsidRPr="001830A7">
              <w:rPr>
                <w:rFonts w:ascii="微軟正黑體" w:eastAsia="微軟正黑體" w:hAnsi="微軟正黑體"/>
                <w:b/>
              </w:rPr>
              <w:t>判斷資訊來源的可靠性</w:t>
            </w:r>
            <w:r w:rsidRPr="001830A7">
              <w:rPr>
                <w:rFonts w:ascii="微軟正黑體" w:eastAsia="微軟正黑體" w:hAnsi="微軟正黑體"/>
              </w:rPr>
              <w:t>。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lastRenderedPageBreak/>
              <w:t>閱讀與理解資訊內容。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認識常見有機物之官能基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82406" w:rsidRDefault="00F82406" w:rsidP="00F824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形成或訂定問題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分組</w:t>
            </w:r>
            <w:r w:rsidRPr="001830A7">
              <w:rPr>
                <w:rFonts w:ascii="微軟正黑體" w:eastAsia="微軟正黑體" w:hAnsi="微軟正黑體"/>
              </w:rPr>
              <w:t>依據觀察所得，經由蒐集資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訊、閱讀和討論等過程，提出適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合科學探究的問題。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測試各種有機物的水溶性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歸納哪些有機物易溶於水、那些易溶於脂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有機物的萃取與層析</w:t>
            </w: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討論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樹葉用甚麼溶劑萃取 </w:t>
            </w:r>
            <w:r w:rsidRPr="001830A7">
              <w:rPr>
                <w:rFonts w:ascii="微軟正黑體" w:eastAsia="微軟正黑體" w:hAnsi="微軟正黑體" w:hint="eastAsia"/>
              </w:rPr>
              <w:t>、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 xml:space="preserve">萃取液如何決定 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提出可驗證的觀點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依據選定的問題提出想法、假說或模型。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擬定可行的實驗操作步驟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分組報告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 xml:space="preserve">】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855745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光合色素層析 一(分組一)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光合色素層析 二 (分組二)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利用校園植物製做酸鹼指示劑二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/>
                <w:color w:val="000000"/>
              </w:rPr>
              <w:t>第1次期中考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 w:hint="eastAsia"/>
                <w:color w:val="000000"/>
              </w:rPr>
              <w:t>放假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6高三學生學習歷程檔案110-2課程成果上傳截止(3/7~4/6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17:00)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1830A7">
              <w:rPr>
                <w:rFonts w:ascii="微軟正黑體" w:eastAsia="微軟正黑體" w:hAnsi="微軟正黑體" w:cs="微軟正黑體"/>
                <w:color w:val="00000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8240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</w:p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/>
              </w:rPr>
              <w:t>根據探究結果形成解釋。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一(分組一)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酸鹼滴定一</w:t>
            </w:r>
            <w:r w:rsidRPr="001830A7">
              <w:rPr>
                <w:rFonts w:ascii="微軟正黑體" w:eastAsia="微軟正黑體" w:hAnsi="微軟正黑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花青素實驗 二 (分組二) 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酸鹼滴定二</w:t>
            </w:r>
            <w:r w:rsidRPr="001830A7">
              <w:rPr>
                <w:rFonts w:ascii="微軟正黑體" w:eastAsia="微軟正黑體" w:hAnsi="微軟正黑體"/>
              </w:rPr>
              <w:t xml:space="preserve"> </w:t>
            </w:r>
            <w:r w:rsidRPr="001830A7">
              <w:rPr>
                <w:rFonts w:ascii="微軟正黑體" w:eastAsia="微軟正黑體" w:hAnsi="微軟正黑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  <w:b/>
              </w:rPr>
              <w:t>-</w:t>
            </w:r>
            <w:r w:rsidRPr="001830A7">
              <w:rPr>
                <w:rFonts w:ascii="微軟正黑體" w:eastAsia="微軟正黑體" w:hAnsi="微軟正黑體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由資料數據的變化趨勢，看出其蘊含的意義。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/>
              </w:rPr>
              <w:t>由資料數據顯示的相關性，推測其背後可能的因果關係。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/>
              </w:rPr>
              <w:t>根據探究結果形成解釋。</w:t>
            </w:r>
            <w:r w:rsidRPr="001830A7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adjustRightInd w:val="0"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 xml:space="preserve">撰寫實驗報告 【表達與分享】 </w:t>
            </w:r>
          </w:p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 w:rsidRPr="001830A7">
              <w:rPr>
                <w:rFonts w:ascii="微軟正黑體" w:eastAsia="微軟正黑體" w:hAnsi="微軟正黑體"/>
                <w:b/>
              </w:rPr>
              <w:t>1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b/>
              </w:rPr>
              <w:t>【規劃與研究-</w:t>
            </w:r>
            <w:r>
              <w:rPr>
                <w:rFonts w:ascii="微軟正黑體" w:eastAsia="微軟正黑體" w:hAnsi="微軟正黑體" w:hint="eastAsia"/>
                <w:b/>
              </w:rPr>
              <w:t>2</w:t>
            </w:r>
            <w:r w:rsidRPr="001830A7"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【</w:t>
            </w:r>
            <w:r w:rsidRPr="001830A7">
              <w:rPr>
                <w:rFonts w:ascii="微軟正黑體" w:eastAsia="微軟正黑體" w:hAnsi="微軟正黑體" w:hint="eastAsia"/>
                <w:b/>
                <w:snapToGrid w:val="0"/>
                <w:kern w:val="0"/>
              </w:rPr>
              <w:t>實作</w:t>
            </w: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</w:t>
            </w:r>
            <w:r w:rsidRPr="001830A7">
              <w:rPr>
                <w:rFonts w:ascii="微軟正黑體" w:eastAsia="微軟正黑體" w:hAnsi="微軟正黑體"/>
                <w:b/>
              </w:rPr>
              <w:t>解釋和推理</w:t>
            </w:r>
            <w:r w:rsidRPr="001830A7">
              <w:rPr>
                <w:rFonts w:ascii="微軟正黑體" w:eastAsia="微軟正黑體" w:hAnsi="微軟正黑體" w:hint="eastAsia"/>
              </w:rPr>
              <w:t>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1830A7">
              <w:rPr>
                <w:rFonts w:ascii="微軟正黑體" w:eastAsia="微軟正黑體" w:hAnsi="微軟正黑體" w:hint="eastAsia"/>
                <w:color w:val="000000"/>
              </w:rPr>
              <w:t>【論證與建模】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1830A7">
              <w:rPr>
                <w:rFonts w:ascii="微軟正黑體" w:eastAsia="微軟正黑體" w:hAnsi="微軟正黑體" w:hint="eastAsia"/>
                <w:snapToGrid w:val="0"/>
                <w:kern w:val="0"/>
              </w:rPr>
              <w:t>討論--分組上台分享</w:t>
            </w:r>
          </w:p>
          <w:p w:rsidR="00F82406" w:rsidRPr="001830A7" w:rsidRDefault="00F82406" w:rsidP="00F8240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30A7">
              <w:rPr>
                <w:rFonts w:ascii="微軟正黑體" w:eastAsia="微軟正黑體" w:hAnsi="微軟正黑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9096C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8240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82406" w:rsidRDefault="00F82406" w:rsidP="00F824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32" w:rsidRDefault="00662832">
      <w:pPr>
        <w:spacing w:line="240" w:lineRule="auto"/>
        <w:ind w:left="0" w:hanging="2"/>
      </w:pPr>
      <w:r>
        <w:separator/>
      </w:r>
    </w:p>
  </w:endnote>
  <w:endnote w:type="continuationSeparator" w:id="0">
    <w:p w:rsidR="00662832" w:rsidRDefault="006628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7C89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32" w:rsidRDefault="00662832">
      <w:pPr>
        <w:spacing w:line="240" w:lineRule="auto"/>
        <w:ind w:left="0" w:hanging="2"/>
      </w:pPr>
      <w:r>
        <w:separator/>
      </w:r>
    </w:p>
  </w:footnote>
  <w:footnote w:type="continuationSeparator" w:id="0">
    <w:p w:rsidR="00662832" w:rsidRDefault="006628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1F567D"/>
    <w:rsid w:val="0036464D"/>
    <w:rsid w:val="00454C86"/>
    <w:rsid w:val="00521D6D"/>
    <w:rsid w:val="00527458"/>
    <w:rsid w:val="005D7C89"/>
    <w:rsid w:val="00662832"/>
    <w:rsid w:val="00BA50E5"/>
    <w:rsid w:val="00BF161D"/>
    <w:rsid w:val="00CC0DD3"/>
    <w:rsid w:val="00E10563"/>
    <w:rsid w:val="00E633DE"/>
    <w:rsid w:val="00F04DE5"/>
    <w:rsid w:val="00F35592"/>
    <w:rsid w:val="00F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E802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2022-03-01T08:46:00Z</dcterms:created>
  <dcterms:modified xsi:type="dcterms:W3CDTF">2022-03-01T08:47:00Z</dcterms:modified>
</cp:coreProperties>
</file>