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189" w:rsidRPr="000C32E1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微軟正黑體"/>
          <w:color w:val="000000"/>
          <w:sz w:val="36"/>
          <w:szCs w:val="36"/>
        </w:rPr>
      </w:pPr>
      <w:r w:rsidRPr="000C32E1">
        <w:rPr>
          <w:rFonts w:ascii="標楷體" w:eastAsia="標楷體" w:hAnsi="標楷體" w:cs="微軟正黑體"/>
          <w:b/>
          <w:color w:val="000000"/>
          <w:sz w:val="36"/>
          <w:szCs w:val="36"/>
        </w:rPr>
        <w:t>臺北市立大直高級中學11</w:t>
      </w:r>
      <w:r w:rsidR="006E02C1">
        <w:rPr>
          <w:rFonts w:ascii="標楷體" w:eastAsia="標楷體" w:hAnsi="標楷體" w:cs="微軟正黑體" w:hint="eastAsia"/>
          <w:b/>
          <w:color w:val="000000"/>
          <w:sz w:val="36"/>
          <w:szCs w:val="36"/>
        </w:rPr>
        <w:t>2</w:t>
      </w:r>
      <w:r w:rsidRPr="000C32E1">
        <w:rPr>
          <w:rFonts w:ascii="標楷體" w:eastAsia="標楷體" w:hAnsi="標楷體" w:cs="微軟正黑體"/>
          <w:b/>
          <w:color w:val="000000"/>
          <w:sz w:val="36"/>
          <w:szCs w:val="36"/>
        </w:rPr>
        <w:t>學年度第</w:t>
      </w:r>
      <w:r w:rsidR="006E02C1">
        <w:rPr>
          <w:rFonts w:ascii="標楷體" w:eastAsia="標楷體" w:hAnsi="標楷體" w:cs="微軟正黑體" w:hint="eastAsia"/>
          <w:b/>
          <w:color w:val="000000"/>
          <w:sz w:val="36"/>
          <w:szCs w:val="36"/>
        </w:rPr>
        <w:t>一</w:t>
      </w:r>
      <w:r w:rsidRPr="000C32E1">
        <w:rPr>
          <w:rFonts w:ascii="標楷體" w:eastAsia="標楷體" w:hAnsi="標楷體" w:cs="微軟正黑體"/>
          <w:b/>
          <w:color w:val="000000"/>
          <w:sz w:val="36"/>
          <w:szCs w:val="36"/>
        </w:rPr>
        <w:t>學期</w:t>
      </w:r>
    </w:p>
    <w:p w:rsidR="00F47189" w:rsidRPr="000C32E1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微軟正黑體"/>
          <w:color w:val="000000"/>
          <w:sz w:val="36"/>
          <w:szCs w:val="36"/>
        </w:rPr>
      </w:pPr>
      <w:r w:rsidRPr="000C32E1">
        <w:rPr>
          <w:rFonts w:ascii="標楷體" w:eastAsia="標楷體" w:hAnsi="標楷體" w:cs="微軟正黑體"/>
          <w:b/>
          <w:color w:val="000000"/>
          <w:sz w:val="36"/>
          <w:szCs w:val="36"/>
        </w:rPr>
        <w:t>高中部</w:t>
      </w:r>
      <w:r w:rsidR="00BC76F1" w:rsidRPr="000C32E1">
        <w:rPr>
          <w:rFonts w:ascii="標楷體" w:eastAsia="標楷體" w:hAnsi="標楷體" w:cs="微軟正黑體"/>
          <w:b/>
          <w:color w:val="000000"/>
          <w:sz w:val="36"/>
          <w:szCs w:val="36"/>
        </w:rPr>
        <w:t xml:space="preserve"> </w:t>
      </w:r>
      <w:r w:rsidR="00BC76F1" w:rsidRPr="00171FFF">
        <w:rPr>
          <w:rFonts w:ascii="標楷體" w:eastAsia="標楷體" w:hAnsi="標楷體" w:cs="微軟正黑體" w:hint="eastAsia"/>
          <w:color w:val="000000"/>
          <w:sz w:val="36"/>
          <w:szCs w:val="36"/>
        </w:rPr>
        <w:t>高二選修物理</w:t>
      </w:r>
      <w:r w:rsidRPr="00171FFF">
        <w:rPr>
          <w:rFonts w:ascii="標楷體" w:eastAsia="標楷體" w:hAnsi="標楷體" w:cs="微軟正黑體"/>
          <w:b/>
          <w:color w:val="000000"/>
          <w:sz w:val="36"/>
          <w:szCs w:val="36"/>
        </w:rPr>
        <w:t xml:space="preserve"> </w:t>
      </w:r>
      <w:r w:rsidRPr="000C32E1">
        <w:rPr>
          <w:rFonts w:ascii="標楷體" w:eastAsia="標楷體" w:hAnsi="標楷體" w:cs="微軟正黑體"/>
          <w:b/>
          <w:color w:val="000000"/>
          <w:sz w:val="36"/>
          <w:szCs w:val="36"/>
        </w:rPr>
        <w:t>科教學活動計畫書</w:t>
      </w: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9"/>
        <w:gridCol w:w="2268"/>
        <w:gridCol w:w="1418"/>
        <w:gridCol w:w="1559"/>
        <w:gridCol w:w="709"/>
        <w:gridCol w:w="1971"/>
      </w:tblGrid>
      <w:tr w:rsidR="006F6D12" w:rsidRPr="006F6D12" w:rsidTr="001F01F4">
        <w:trPr>
          <w:trHeight w:val="707"/>
          <w:jc w:val="center"/>
        </w:trPr>
        <w:tc>
          <w:tcPr>
            <w:tcW w:w="2419" w:type="dxa"/>
            <w:vAlign w:val="center"/>
          </w:tcPr>
          <w:p w:rsidR="006F6D12" w:rsidRPr="006F6D12" w:rsidRDefault="006F6D12" w:rsidP="006F6D1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b/>
                <w:color w:val="000000"/>
                <w:position w:val="0"/>
              </w:rPr>
            </w:pPr>
            <w:r w:rsidRPr="006F6D12">
              <w:rPr>
                <w:rFonts w:ascii="標楷體" w:eastAsia="標楷體" w:hAnsi="標楷體"/>
                <w:color w:val="000000"/>
                <w:position w:val="0"/>
              </w:rPr>
              <w:t>任教班級</w:t>
            </w:r>
          </w:p>
        </w:tc>
        <w:tc>
          <w:tcPr>
            <w:tcW w:w="2268" w:type="dxa"/>
            <w:vAlign w:val="center"/>
          </w:tcPr>
          <w:p w:rsidR="006F6D12" w:rsidRPr="006F6D12" w:rsidRDefault="006F6D12" w:rsidP="006F6D1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b/>
                <w:color w:val="000000"/>
                <w:position w:val="0"/>
              </w:rPr>
            </w:pPr>
            <w:r w:rsidRPr="006F6D12">
              <w:rPr>
                <w:rFonts w:ascii="標楷體" w:eastAsia="標楷體" w:hAnsi="標楷體"/>
                <w:b/>
                <w:color w:val="000000"/>
                <w:position w:val="0"/>
              </w:rPr>
              <w:t>H20</w:t>
            </w:r>
            <w:r w:rsidR="004D6D97">
              <w:rPr>
                <w:rFonts w:ascii="標楷體" w:eastAsia="標楷體" w:hAnsi="標楷體" w:hint="eastAsia"/>
                <w:b/>
                <w:color w:val="000000"/>
                <w:position w:val="0"/>
              </w:rPr>
              <w:t>5</w:t>
            </w:r>
          </w:p>
        </w:tc>
        <w:tc>
          <w:tcPr>
            <w:tcW w:w="1418" w:type="dxa"/>
            <w:vAlign w:val="center"/>
          </w:tcPr>
          <w:p w:rsidR="006F6D12" w:rsidRPr="006F6D12" w:rsidRDefault="006F6D12" w:rsidP="006F6D12">
            <w:pPr>
              <w:suppressAutoHyphens w:val="0"/>
              <w:spacing w:line="40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000000"/>
                <w:position w:val="0"/>
              </w:rPr>
            </w:pPr>
            <w:r w:rsidRPr="006F6D12">
              <w:rPr>
                <w:rFonts w:ascii="標楷體" w:eastAsia="標楷體" w:hAnsi="標楷體"/>
                <w:color w:val="000000"/>
                <w:position w:val="0"/>
              </w:rPr>
              <w:t>任課老師</w:t>
            </w:r>
          </w:p>
          <w:p w:rsidR="006F6D12" w:rsidRPr="006F6D12" w:rsidRDefault="006F6D12" w:rsidP="006F6D12">
            <w:pPr>
              <w:suppressAutoHyphens w:val="0"/>
              <w:spacing w:line="400" w:lineRule="exac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000000"/>
                <w:position w:val="0"/>
              </w:rPr>
            </w:pPr>
            <w:r w:rsidRPr="006F6D12">
              <w:rPr>
                <w:rFonts w:ascii="標楷體" w:eastAsia="標楷體" w:hAnsi="標楷體"/>
                <w:color w:val="000000"/>
                <w:position w:val="0"/>
              </w:rPr>
              <w:t>姓    名</w:t>
            </w:r>
          </w:p>
        </w:tc>
        <w:tc>
          <w:tcPr>
            <w:tcW w:w="1559" w:type="dxa"/>
            <w:vAlign w:val="center"/>
          </w:tcPr>
          <w:p w:rsidR="006F6D12" w:rsidRPr="006F6D12" w:rsidRDefault="006F6D12" w:rsidP="006F6D1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b/>
                <w:color w:val="000000"/>
                <w:position w:val="0"/>
              </w:rPr>
            </w:pPr>
            <w:r w:rsidRPr="006F6D12">
              <w:rPr>
                <w:rFonts w:ascii="標楷體" w:eastAsia="標楷體" w:hAnsi="標楷體" w:hint="eastAsia"/>
                <w:b/>
                <w:color w:val="000000"/>
                <w:position w:val="0"/>
              </w:rPr>
              <w:t>謝俊儀</w:t>
            </w:r>
          </w:p>
        </w:tc>
        <w:tc>
          <w:tcPr>
            <w:tcW w:w="709" w:type="dxa"/>
            <w:vAlign w:val="center"/>
          </w:tcPr>
          <w:p w:rsidR="006F6D12" w:rsidRPr="006F6D12" w:rsidRDefault="006F6D12" w:rsidP="006F6D1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000000"/>
                <w:position w:val="0"/>
              </w:rPr>
            </w:pPr>
            <w:r w:rsidRPr="006F6D12">
              <w:rPr>
                <w:rFonts w:ascii="標楷體" w:eastAsia="標楷體" w:hAnsi="標楷體"/>
                <w:color w:val="000000"/>
                <w:position w:val="0"/>
              </w:rPr>
              <w:t>科目</w:t>
            </w:r>
          </w:p>
        </w:tc>
        <w:tc>
          <w:tcPr>
            <w:tcW w:w="1971" w:type="dxa"/>
            <w:vAlign w:val="center"/>
          </w:tcPr>
          <w:p w:rsidR="006F6D12" w:rsidRPr="006F6D12" w:rsidRDefault="006F6D12" w:rsidP="006F6D1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b/>
                <w:color w:val="000000"/>
                <w:position w:val="0"/>
              </w:rPr>
            </w:pPr>
            <w:r w:rsidRPr="006F6D12">
              <w:rPr>
                <w:rFonts w:ascii="標楷體" w:eastAsia="標楷體" w:hAnsi="標楷體" w:hint="eastAsia"/>
                <w:b/>
                <w:color w:val="000000"/>
                <w:position w:val="0"/>
              </w:rPr>
              <w:t>高二物理</w:t>
            </w:r>
          </w:p>
        </w:tc>
      </w:tr>
      <w:tr w:rsidR="006F6D12" w:rsidRPr="006F6D12" w:rsidTr="001F01F4">
        <w:trPr>
          <w:trHeight w:val="1998"/>
          <w:jc w:val="center"/>
        </w:trPr>
        <w:tc>
          <w:tcPr>
            <w:tcW w:w="2419" w:type="dxa"/>
            <w:tcBorders>
              <w:bottom w:val="single" w:sz="4" w:space="0" w:color="auto"/>
            </w:tcBorders>
            <w:vAlign w:val="center"/>
          </w:tcPr>
          <w:p w:rsidR="006F6D12" w:rsidRPr="006F6D12" w:rsidRDefault="006F6D12" w:rsidP="006F6D12">
            <w:pPr>
              <w:suppressAutoHyphens w:val="0"/>
              <w:spacing w:before="100" w:beforeAutospacing="1" w:after="100" w:afterAutospacing="1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000000"/>
                <w:position w:val="0"/>
              </w:rPr>
            </w:pPr>
            <w:r w:rsidRPr="006F6D12">
              <w:rPr>
                <w:rFonts w:ascii="標楷體" w:eastAsia="標楷體" w:hAnsi="標楷體"/>
                <w:color w:val="000000"/>
                <w:position w:val="0"/>
              </w:rPr>
              <w:t>一、教學目標</w:t>
            </w:r>
          </w:p>
        </w:tc>
        <w:tc>
          <w:tcPr>
            <w:tcW w:w="7925" w:type="dxa"/>
            <w:gridSpan w:val="5"/>
            <w:tcBorders>
              <w:bottom w:val="single" w:sz="4" w:space="0" w:color="auto"/>
            </w:tcBorders>
            <w:vAlign w:val="center"/>
          </w:tcPr>
          <w:p w:rsidR="006F6D12" w:rsidRPr="006F6D12" w:rsidRDefault="006F6D12" w:rsidP="006F6D12">
            <w:pPr>
              <w:suppressAutoHyphens w:val="0"/>
              <w:spacing w:beforeLines="20" w:before="48" w:afterLines="20" w:after="48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  <w:r w:rsidRPr="006F6D12">
              <w:rPr>
                <w:rFonts w:ascii="標楷體" w:eastAsia="標楷體" w:hAnsi="標楷體" w:hint="eastAsia"/>
                <w:position w:val="0"/>
              </w:rPr>
              <w:t>1增進學生物理學基礎知識。</w:t>
            </w:r>
          </w:p>
          <w:p w:rsidR="006F6D12" w:rsidRPr="006F6D12" w:rsidRDefault="006F6D12" w:rsidP="006F6D12">
            <w:pPr>
              <w:suppressAutoHyphens w:val="0"/>
              <w:spacing w:beforeLines="20" w:before="48" w:afterLines="20" w:after="48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  <w:r w:rsidRPr="006F6D12">
              <w:rPr>
                <w:rFonts w:ascii="標楷體" w:eastAsia="標楷體" w:hAnsi="標楷體" w:hint="eastAsia"/>
                <w:position w:val="0"/>
              </w:rPr>
              <w:t>2.提高學生學習熱誠及擴展學生視野。</w:t>
            </w:r>
          </w:p>
          <w:p w:rsidR="006F6D12" w:rsidRPr="006F6D12" w:rsidRDefault="006F6D12" w:rsidP="006F6D12">
            <w:pPr>
              <w:suppressAutoHyphens w:val="0"/>
              <w:snapToGrid w:val="0"/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  <w:r w:rsidRPr="006F6D12">
              <w:rPr>
                <w:rFonts w:ascii="標楷體" w:eastAsia="標楷體" w:hAnsi="標楷體" w:hint="eastAsia"/>
                <w:position w:val="0"/>
              </w:rPr>
              <w:t>3.引導基本推理能力。</w:t>
            </w:r>
          </w:p>
          <w:p w:rsidR="006F6D12" w:rsidRPr="006F6D12" w:rsidRDefault="006F6D12" w:rsidP="006F6D12">
            <w:pPr>
              <w:suppressAutoHyphens w:val="0"/>
              <w:spacing w:beforeLines="20" w:before="48" w:afterLines="20" w:after="48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  <w:r w:rsidRPr="006F6D12">
              <w:rPr>
                <w:rFonts w:ascii="標楷體" w:eastAsia="標楷體" w:hAnsi="標楷體"/>
                <w:position w:val="0"/>
              </w:rPr>
              <w:t>4.</w:t>
            </w:r>
            <w:r w:rsidRPr="006F6D12">
              <w:rPr>
                <w:rFonts w:ascii="標楷體" w:eastAsia="標楷體" w:hAnsi="標楷體" w:hint="eastAsia"/>
                <w:position w:val="0"/>
              </w:rPr>
              <w:t>引導學生閱讀物理相關書籍，並進一步培養閱讀的習慣。</w:t>
            </w:r>
          </w:p>
          <w:p w:rsidR="006F6D12" w:rsidRPr="006F6D12" w:rsidRDefault="006F6D12" w:rsidP="006F6D12">
            <w:pPr>
              <w:suppressAutoHyphens w:val="0"/>
              <w:spacing w:line="40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000000"/>
                <w:position w:val="0"/>
              </w:rPr>
            </w:pPr>
            <w:r w:rsidRPr="006F6D12">
              <w:rPr>
                <w:rFonts w:ascii="標楷體" w:eastAsia="標楷體" w:hAnsi="標楷體" w:hint="eastAsia"/>
                <w:position w:val="0"/>
              </w:rPr>
              <w:t>5.使學生陶養永續生存的科學觀與人文關懷。</w:t>
            </w:r>
          </w:p>
        </w:tc>
      </w:tr>
      <w:tr w:rsidR="006F6D12" w:rsidRPr="006F6D12" w:rsidTr="001F01F4">
        <w:trPr>
          <w:trHeight w:val="980"/>
          <w:jc w:val="center"/>
        </w:trPr>
        <w:tc>
          <w:tcPr>
            <w:tcW w:w="2419" w:type="dxa"/>
            <w:vAlign w:val="center"/>
          </w:tcPr>
          <w:p w:rsidR="006F6D12" w:rsidRPr="006F6D12" w:rsidRDefault="006F6D12" w:rsidP="006F6D12">
            <w:pPr>
              <w:suppressAutoHyphens w:val="0"/>
              <w:spacing w:before="100" w:beforeAutospacing="1" w:after="100" w:afterAutospacing="1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  <w:r w:rsidRPr="006F6D12">
              <w:rPr>
                <w:rFonts w:ascii="標楷體" w:eastAsia="標楷體" w:hAnsi="標楷體" w:hint="eastAsia"/>
                <w:position w:val="0"/>
              </w:rPr>
              <w:t>二、教材內容</w:t>
            </w:r>
          </w:p>
        </w:tc>
        <w:tc>
          <w:tcPr>
            <w:tcW w:w="7925" w:type="dxa"/>
            <w:gridSpan w:val="5"/>
            <w:vAlign w:val="center"/>
          </w:tcPr>
          <w:p w:rsidR="006F6D12" w:rsidRPr="006F6D12" w:rsidRDefault="006F6D12" w:rsidP="006F6D12">
            <w:pPr>
              <w:numPr>
                <w:ilvl w:val="0"/>
                <w:numId w:val="4"/>
              </w:numPr>
              <w:suppressAutoHyphens w:val="0"/>
              <w:snapToGrid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  <w:r w:rsidRPr="006F6D12">
              <w:rPr>
                <w:rFonts w:ascii="標楷體" w:eastAsia="標楷體" w:hAnsi="標楷體" w:hint="eastAsia"/>
                <w:position w:val="0"/>
              </w:rPr>
              <w:t>紙本教材：龍騰選修講義</w:t>
            </w:r>
            <w:r>
              <w:rPr>
                <w:rFonts w:ascii="新細明體" w:eastAsia="新細明體" w:hAnsi="新細明體" w:hint="eastAsia"/>
                <w:position w:val="0"/>
              </w:rPr>
              <w:t>、</w:t>
            </w:r>
            <w:r>
              <w:rPr>
                <w:rFonts w:ascii="標楷體" w:eastAsia="標楷體" w:hAnsi="標楷體" w:hint="eastAsia"/>
                <w:position w:val="0"/>
              </w:rPr>
              <w:t>課本</w:t>
            </w:r>
            <w:r w:rsidRPr="006F6D12">
              <w:rPr>
                <w:rFonts w:ascii="標楷體" w:eastAsia="標楷體" w:hAnsi="標楷體" w:hint="eastAsia"/>
                <w:position w:val="0"/>
              </w:rPr>
              <w:t>。</w:t>
            </w:r>
          </w:p>
          <w:p w:rsidR="006F6D12" w:rsidRPr="006F6D12" w:rsidRDefault="006F6D12" w:rsidP="006F6D12">
            <w:pPr>
              <w:numPr>
                <w:ilvl w:val="0"/>
                <w:numId w:val="4"/>
              </w:numPr>
              <w:suppressAutoHyphens w:val="0"/>
              <w:snapToGrid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  <w:r w:rsidRPr="006F6D12">
              <w:rPr>
                <w:rFonts w:ascii="標楷體" w:eastAsia="標楷體" w:hAnsi="標楷體" w:hint="eastAsia"/>
                <w:position w:val="0"/>
              </w:rPr>
              <w:t>教具：相關投影片、電腦及投影機。</w:t>
            </w:r>
          </w:p>
        </w:tc>
      </w:tr>
      <w:tr w:rsidR="006F6D12" w:rsidRPr="006F6D12" w:rsidTr="001F01F4">
        <w:trPr>
          <w:trHeight w:val="652"/>
          <w:jc w:val="center"/>
        </w:trPr>
        <w:tc>
          <w:tcPr>
            <w:tcW w:w="2419" w:type="dxa"/>
            <w:vAlign w:val="center"/>
          </w:tcPr>
          <w:p w:rsidR="006F6D12" w:rsidRPr="006F6D12" w:rsidRDefault="006F6D12" w:rsidP="006F6D12">
            <w:pPr>
              <w:suppressAutoHyphens w:val="0"/>
              <w:spacing w:before="100" w:beforeAutospacing="1" w:after="100" w:afterAutospacing="1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  <w:r w:rsidRPr="006F6D12">
              <w:rPr>
                <w:rFonts w:ascii="標楷體" w:eastAsia="標楷體" w:hAnsi="標楷體" w:hint="eastAsia"/>
                <w:position w:val="0"/>
              </w:rPr>
              <w:t>三、作業內容</w:t>
            </w:r>
          </w:p>
        </w:tc>
        <w:tc>
          <w:tcPr>
            <w:tcW w:w="7925" w:type="dxa"/>
            <w:gridSpan w:val="5"/>
            <w:vAlign w:val="center"/>
          </w:tcPr>
          <w:p w:rsidR="006F6D12" w:rsidRPr="006F6D12" w:rsidRDefault="006F6D12" w:rsidP="006D7634">
            <w:pPr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  <w:r w:rsidRPr="006F6D12">
              <w:rPr>
                <w:rFonts w:ascii="標楷體" w:eastAsia="標楷體" w:hAnsi="標楷體" w:hint="eastAsia"/>
                <w:position w:val="0"/>
              </w:rPr>
              <w:t>講義題目</w:t>
            </w:r>
            <w:r w:rsidR="006D7634">
              <w:rPr>
                <w:rFonts w:ascii="新細明體" w:eastAsia="新細明體" w:hAnsi="新細明體" w:hint="eastAsia"/>
                <w:position w:val="0"/>
              </w:rPr>
              <w:t>、</w:t>
            </w:r>
            <w:r w:rsidRPr="006F6D12">
              <w:rPr>
                <w:rFonts w:ascii="標楷體" w:eastAsia="標楷體" w:hAnsi="標楷體" w:hint="eastAsia"/>
                <w:position w:val="0"/>
              </w:rPr>
              <w:t>習作本</w:t>
            </w:r>
          </w:p>
        </w:tc>
      </w:tr>
      <w:tr w:rsidR="006F6D12" w:rsidRPr="006F6D12" w:rsidTr="001F01F4">
        <w:trPr>
          <w:trHeight w:val="1126"/>
          <w:jc w:val="center"/>
        </w:trPr>
        <w:tc>
          <w:tcPr>
            <w:tcW w:w="2419" w:type="dxa"/>
            <w:vAlign w:val="center"/>
          </w:tcPr>
          <w:p w:rsidR="006F6D12" w:rsidRPr="006F6D12" w:rsidRDefault="006F6D12" w:rsidP="006F6D12">
            <w:pPr>
              <w:suppressAutoHyphens w:val="0"/>
              <w:spacing w:line="40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000000"/>
                <w:position w:val="0"/>
              </w:rPr>
            </w:pPr>
            <w:r w:rsidRPr="006F6D12">
              <w:rPr>
                <w:rFonts w:ascii="標楷體" w:eastAsia="標楷體" w:hAnsi="標楷體" w:hint="eastAsia"/>
                <w:position w:val="0"/>
              </w:rPr>
              <w:t>四、</w:t>
            </w:r>
            <w:r w:rsidRPr="006F6D12">
              <w:rPr>
                <w:rFonts w:ascii="標楷體" w:eastAsia="標楷體" w:hAnsi="標楷體"/>
                <w:color w:val="000000"/>
                <w:position w:val="0"/>
              </w:rPr>
              <w:t>平時</w:t>
            </w:r>
            <w:r w:rsidRPr="006F6D12">
              <w:rPr>
                <w:rFonts w:ascii="標楷體" w:eastAsia="標楷體" w:hAnsi="標楷體" w:hint="eastAsia"/>
                <w:color w:val="000000"/>
                <w:position w:val="0"/>
              </w:rPr>
              <w:t>成績</w:t>
            </w:r>
          </w:p>
          <w:p w:rsidR="006F6D12" w:rsidRPr="006F6D12" w:rsidRDefault="006F6D12" w:rsidP="006F6D12">
            <w:pPr>
              <w:suppressAutoHyphens w:val="0"/>
              <w:spacing w:line="400" w:lineRule="exact"/>
              <w:ind w:leftChars="0" w:left="0" w:firstLineChars="200" w:firstLine="48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  <w:r w:rsidRPr="006F6D12">
              <w:rPr>
                <w:rFonts w:ascii="標楷體" w:eastAsia="標楷體" w:hAnsi="標楷體"/>
                <w:color w:val="000000"/>
                <w:position w:val="0"/>
              </w:rPr>
              <w:t>評量方法</w:t>
            </w:r>
          </w:p>
        </w:tc>
        <w:tc>
          <w:tcPr>
            <w:tcW w:w="7925" w:type="dxa"/>
            <w:gridSpan w:val="5"/>
            <w:vAlign w:val="center"/>
          </w:tcPr>
          <w:p w:rsidR="006F6D12" w:rsidRPr="006F6D12" w:rsidRDefault="006F6D12" w:rsidP="006F6D12">
            <w:pPr>
              <w:numPr>
                <w:ilvl w:val="0"/>
                <w:numId w:val="5"/>
              </w:numPr>
              <w:suppressAutoHyphens w:val="0"/>
              <w:snapToGrid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  <w:r w:rsidRPr="006F6D12">
              <w:rPr>
                <w:rFonts w:ascii="標楷體" w:eastAsia="標楷體" w:hAnsi="標楷體" w:hint="eastAsia"/>
                <w:position w:val="0"/>
              </w:rPr>
              <w:t>定期與隨堂紙筆測驗，課堂對答與參與表現，上課講義及習作本。</w:t>
            </w:r>
          </w:p>
          <w:p w:rsidR="006F6D12" w:rsidRPr="006F6D12" w:rsidRDefault="006F6D12" w:rsidP="006F6D12">
            <w:pPr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</w:p>
          <w:p w:rsidR="006F6D12" w:rsidRPr="006F6D12" w:rsidRDefault="006F6D12" w:rsidP="006F6D12">
            <w:pPr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</w:p>
        </w:tc>
      </w:tr>
      <w:tr w:rsidR="006F6D12" w:rsidRPr="006F6D12" w:rsidTr="001F01F4">
        <w:trPr>
          <w:trHeight w:val="1058"/>
          <w:jc w:val="center"/>
        </w:trPr>
        <w:tc>
          <w:tcPr>
            <w:tcW w:w="2419" w:type="dxa"/>
            <w:vAlign w:val="center"/>
          </w:tcPr>
          <w:p w:rsidR="006F6D12" w:rsidRPr="006F6D12" w:rsidRDefault="006F6D12" w:rsidP="006F6D12">
            <w:pPr>
              <w:suppressAutoHyphens w:val="0"/>
              <w:spacing w:before="100" w:beforeAutospacing="1" w:after="100" w:afterAutospacing="1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000000"/>
                <w:position w:val="0"/>
              </w:rPr>
            </w:pPr>
            <w:r w:rsidRPr="006F6D12">
              <w:rPr>
                <w:rFonts w:ascii="標楷體" w:eastAsia="標楷體" w:hAnsi="標楷體" w:hint="eastAsia"/>
                <w:color w:val="000000"/>
                <w:position w:val="0"/>
              </w:rPr>
              <w:t>五、</w:t>
            </w:r>
            <w:r w:rsidRPr="006F6D12">
              <w:rPr>
                <w:rFonts w:ascii="標楷體" w:eastAsia="標楷體" w:hAnsi="標楷體" w:hint="eastAsia"/>
                <w:position w:val="0"/>
              </w:rPr>
              <w:t>學期</w:t>
            </w:r>
            <w:r w:rsidRPr="006F6D12">
              <w:rPr>
                <w:rFonts w:ascii="標楷體" w:eastAsia="標楷體" w:hAnsi="標楷體"/>
                <w:color w:val="000000"/>
                <w:position w:val="0"/>
              </w:rPr>
              <w:t>成績計算</w:t>
            </w:r>
          </w:p>
        </w:tc>
        <w:tc>
          <w:tcPr>
            <w:tcW w:w="7925" w:type="dxa"/>
            <w:gridSpan w:val="5"/>
            <w:vAlign w:val="center"/>
          </w:tcPr>
          <w:p w:rsidR="006F6D12" w:rsidRPr="006F6D12" w:rsidRDefault="006F6D12" w:rsidP="006F6D12">
            <w:pPr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  <w:r w:rsidRPr="006F6D12">
              <w:rPr>
                <w:rFonts w:ascii="標楷體" w:eastAsia="標楷體" w:hAnsi="標楷體" w:hint="eastAsia"/>
                <w:position w:val="0"/>
              </w:rPr>
              <w:t>第一次段考20% 第二次段考20% 第三次段考30% 平時成績30%。</w:t>
            </w:r>
          </w:p>
          <w:p w:rsidR="006F6D12" w:rsidRPr="006F6D12" w:rsidRDefault="006F6D12" w:rsidP="006F6D12">
            <w:pPr>
              <w:suppressAutoHyphens w:val="0"/>
              <w:snapToGrid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</w:p>
        </w:tc>
      </w:tr>
      <w:tr w:rsidR="006F6D12" w:rsidRPr="006F6D12" w:rsidTr="001F01F4">
        <w:trPr>
          <w:trHeight w:val="1253"/>
          <w:jc w:val="center"/>
        </w:trPr>
        <w:tc>
          <w:tcPr>
            <w:tcW w:w="2419" w:type="dxa"/>
            <w:vAlign w:val="center"/>
          </w:tcPr>
          <w:p w:rsidR="006F6D12" w:rsidRPr="006F6D12" w:rsidRDefault="006F6D12" w:rsidP="006F6D12">
            <w:pPr>
              <w:suppressAutoHyphens w:val="0"/>
              <w:spacing w:before="100" w:beforeAutospacing="1" w:after="100" w:afterAutospacing="1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  <w:r w:rsidRPr="006F6D12">
              <w:rPr>
                <w:rFonts w:ascii="標楷體" w:eastAsia="標楷體" w:hAnsi="標楷體" w:hint="eastAsia"/>
                <w:position w:val="0"/>
              </w:rPr>
              <w:t>六、個人教學理念</w:t>
            </w:r>
          </w:p>
        </w:tc>
        <w:tc>
          <w:tcPr>
            <w:tcW w:w="7925" w:type="dxa"/>
            <w:gridSpan w:val="5"/>
            <w:vAlign w:val="center"/>
          </w:tcPr>
          <w:p w:rsidR="006F6D12" w:rsidRPr="006F6D12" w:rsidRDefault="006F6D12" w:rsidP="006F6D12">
            <w:pPr>
              <w:suppressAutoHyphens w:val="0"/>
              <w:snapToGrid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  <w:r w:rsidRPr="006F6D12">
              <w:rPr>
                <w:rFonts w:ascii="標楷體" w:eastAsia="標楷體" w:hAnsi="標楷體" w:hint="eastAsia"/>
                <w:position w:val="0"/>
              </w:rPr>
              <w:t>做中學，學中做的多元教育，先引起學生對事物的好奇，再激發對知識的熱情，最後培養思考的能力。</w:t>
            </w:r>
          </w:p>
          <w:p w:rsidR="006F6D12" w:rsidRPr="006F6D12" w:rsidRDefault="006F6D12" w:rsidP="006F6D12">
            <w:pPr>
              <w:suppressAutoHyphens w:val="0"/>
              <w:snapToGrid w:val="0"/>
              <w:spacing w:line="240" w:lineRule="auto"/>
              <w:ind w:leftChars="0" w:left="21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</w:p>
        </w:tc>
      </w:tr>
      <w:tr w:rsidR="006F6D12" w:rsidRPr="006F6D12" w:rsidTr="001F01F4">
        <w:trPr>
          <w:trHeight w:val="1252"/>
          <w:jc w:val="center"/>
        </w:trPr>
        <w:tc>
          <w:tcPr>
            <w:tcW w:w="2419" w:type="dxa"/>
            <w:vAlign w:val="center"/>
          </w:tcPr>
          <w:p w:rsidR="006F6D12" w:rsidRPr="006F6D12" w:rsidRDefault="006F6D12" w:rsidP="006F6D12">
            <w:pPr>
              <w:suppressAutoHyphens w:val="0"/>
              <w:spacing w:before="100" w:beforeAutospacing="1" w:after="100" w:afterAutospacing="1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  <w:r w:rsidRPr="006F6D12">
              <w:rPr>
                <w:rFonts w:ascii="標楷體" w:eastAsia="標楷體" w:hAnsi="標楷體" w:hint="eastAsia"/>
                <w:position w:val="0"/>
              </w:rPr>
              <w:t>七、擬請家長協助事項</w:t>
            </w:r>
          </w:p>
        </w:tc>
        <w:tc>
          <w:tcPr>
            <w:tcW w:w="7925" w:type="dxa"/>
            <w:gridSpan w:val="5"/>
            <w:vAlign w:val="center"/>
          </w:tcPr>
          <w:p w:rsidR="006F6D12" w:rsidRPr="006F6D12" w:rsidRDefault="006F6D12" w:rsidP="006F6D12">
            <w:pPr>
              <w:suppressAutoHyphens w:val="0"/>
              <w:snapToGrid w:val="0"/>
              <w:spacing w:line="40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  <w:r w:rsidRPr="006F6D12">
              <w:rPr>
                <w:rFonts w:ascii="標楷體" w:eastAsia="標楷體" w:hAnsi="標楷體" w:hint="eastAsia"/>
                <w:position w:val="0"/>
              </w:rPr>
              <w:t>事前預習，並按時書寫作業</w:t>
            </w:r>
          </w:p>
        </w:tc>
      </w:tr>
      <w:tr w:rsidR="006F6D12" w:rsidRPr="006F6D12" w:rsidTr="001F01F4">
        <w:trPr>
          <w:trHeight w:val="834"/>
          <w:jc w:val="center"/>
        </w:trPr>
        <w:tc>
          <w:tcPr>
            <w:tcW w:w="2419" w:type="dxa"/>
            <w:vAlign w:val="center"/>
          </w:tcPr>
          <w:p w:rsidR="006F6D12" w:rsidRPr="006F6D12" w:rsidRDefault="006F6D12" w:rsidP="006F6D12">
            <w:pPr>
              <w:suppressAutoHyphens w:val="0"/>
              <w:spacing w:before="100" w:beforeAutospacing="1" w:after="100" w:afterAutospacing="1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000000"/>
                <w:position w:val="0"/>
              </w:rPr>
            </w:pPr>
            <w:r w:rsidRPr="006F6D12">
              <w:rPr>
                <w:rFonts w:ascii="標楷體" w:eastAsia="標楷體" w:hAnsi="標楷體" w:hint="eastAsia"/>
                <w:color w:val="000000"/>
                <w:position w:val="0"/>
              </w:rPr>
              <w:t>八</w:t>
            </w:r>
            <w:r w:rsidRPr="006F6D12">
              <w:rPr>
                <w:rFonts w:ascii="標楷體" w:eastAsia="標楷體" w:hAnsi="標楷體"/>
                <w:color w:val="000000"/>
                <w:position w:val="0"/>
              </w:rPr>
              <w:t>、聯絡方式</w:t>
            </w:r>
          </w:p>
        </w:tc>
        <w:tc>
          <w:tcPr>
            <w:tcW w:w="7925" w:type="dxa"/>
            <w:gridSpan w:val="5"/>
            <w:vAlign w:val="center"/>
          </w:tcPr>
          <w:p w:rsidR="006F6D12" w:rsidRPr="006F6D12" w:rsidRDefault="006F6D12" w:rsidP="006F6D12">
            <w:pPr>
              <w:suppressAutoHyphens w:val="0"/>
              <w:spacing w:line="40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  <w:r w:rsidRPr="006F6D12">
              <w:rPr>
                <w:rFonts w:ascii="標楷體" w:eastAsia="標楷體" w:hAnsi="標楷體" w:hint="eastAsia"/>
                <w:position w:val="0"/>
              </w:rPr>
              <w:t>（</w:t>
            </w:r>
            <w:r w:rsidRPr="006F6D12">
              <w:rPr>
                <w:rFonts w:ascii="標楷體" w:eastAsia="標楷體" w:hAnsi="標楷體"/>
                <w:position w:val="0"/>
              </w:rPr>
              <w:t>02</w:t>
            </w:r>
            <w:r w:rsidRPr="006F6D12">
              <w:rPr>
                <w:rFonts w:ascii="標楷體" w:eastAsia="標楷體" w:hAnsi="標楷體" w:hint="eastAsia"/>
                <w:position w:val="0"/>
              </w:rPr>
              <w:t>）25334017#218</w:t>
            </w:r>
          </w:p>
        </w:tc>
      </w:tr>
    </w:tbl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p w:rsidR="006F6D12" w:rsidRDefault="006F6D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p w:rsidR="006F6D12" w:rsidRPr="006F6D12" w:rsidRDefault="006F6D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p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4554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9D6BD3" w:rsidRPr="009D6BD3" w:rsidRDefault="009D6BD3" w:rsidP="009D6B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 w:rsidRPr="009D6BD3"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 w:rsidRPr="009D6BD3"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 w:rsidRPr="009D6BD3"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 w:rsidRPr="009D6BD3"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W w:w="104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76"/>
        <w:gridCol w:w="10"/>
        <w:gridCol w:w="262"/>
        <w:gridCol w:w="349"/>
        <w:gridCol w:w="349"/>
        <w:gridCol w:w="306"/>
        <w:gridCol w:w="10"/>
        <w:gridCol w:w="33"/>
        <w:gridCol w:w="1611"/>
        <w:gridCol w:w="1464"/>
        <w:gridCol w:w="10"/>
        <w:gridCol w:w="426"/>
        <w:gridCol w:w="496"/>
        <w:gridCol w:w="496"/>
        <w:gridCol w:w="131"/>
        <w:gridCol w:w="11"/>
        <w:gridCol w:w="1268"/>
        <w:gridCol w:w="7"/>
        <w:gridCol w:w="1261"/>
      </w:tblGrid>
      <w:tr w:rsidR="009D6BD3" w:rsidRPr="009D6BD3" w:rsidTr="008E7DCE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6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1.性別平等</w:t>
            </w:r>
          </w:p>
        </w:tc>
        <w:tc>
          <w:tcPr>
            <w:tcW w:w="1276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3.環境</w:t>
            </w:r>
          </w:p>
        </w:tc>
        <w:tc>
          <w:tcPr>
            <w:tcW w:w="147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4.海洋</w:t>
            </w:r>
          </w:p>
        </w:tc>
        <w:tc>
          <w:tcPr>
            <w:tcW w:w="1560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5.品德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7.法治</w:t>
            </w:r>
          </w:p>
        </w:tc>
      </w:tr>
      <w:tr w:rsidR="009D6BD3" w:rsidRPr="009D6BD3" w:rsidTr="008E7DCE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8.科技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10.能源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11.安全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12.防災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13.家庭教育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14.生涯規劃</w:t>
            </w:r>
          </w:p>
        </w:tc>
      </w:tr>
      <w:tr w:rsidR="009D6BD3" w:rsidRPr="009D6BD3" w:rsidTr="008E7DCE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gridSpan w:val="5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15.多元文化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16.閱讀素養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47" w:type="dxa"/>
            <w:gridSpan w:val="4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20.其他:____________(請說明)</w:t>
            </w:r>
          </w:p>
        </w:tc>
      </w:tr>
      <w:tr w:rsidR="009D6BD3" w:rsidRPr="009D6BD3" w:rsidTr="008E7DCE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9D6BD3" w:rsidRPr="009D6BD3" w:rsidTr="008E7DCE">
        <w:trPr>
          <w:trHeight w:val="2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八</w:t>
            </w:r>
          </w:p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課程介紹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28期初教學研究會</w:t>
            </w:r>
          </w:p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30開學、正式上課16:00放學</w:t>
            </w:r>
          </w:p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31-10/11高一微課程(106-109)</w:t>
            </w:r>
          </w:p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31高三晚自習開始</w:t>
            </w:r>
          </w:p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31高二自主學習開始(8/31-9/21)</w:t>
            </w:r>
          </w:p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31高一多元選修選課結果公告與上課</w:t>
            </w:r>
          </w:p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1高二校訂必修選課結果公告與上課</w:t>
            </w:r>
          </w:p>
        </w:tc>
      </w:tr>
      <w:tr w:rsidR="009D6BD3" w:rsidRPr="009D6BD3" w:rsidTr="008E7DC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2-1 運動學簡介</w:t>
            </w:r>
            <w:r w:rsidRPr="009D6B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ab/>
              <w:t>28</w:t>
            </w:r>
          </w:p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ab/>
              <w:t>35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 高110、高二、三輔導課開始</w:t>
            </w:r>
          </w:p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5-6高三第1次模擬考</w:t>
            </w:r>
          </w:p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6高一班級體驗教育活動</w:t>
            </w:r>
          </w:p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6教學大綱及班級經營上傳截止</w:t>
            </w:r>
          </w:p>
          <w:p w:rsidR="009D6BD3" w:rsidRPr="009D6BD3" w:rsidRDefault="009D6BD3" w:rsidP="009D6B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8數理學科能力競賽報名截止</w:t>
            </w:r>
          </w:p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9學校日</w:t>
            </w:r>
          </w:p>
        </w:tc>
      </w:tr>
      <w:tr w:rsidR="009D6BD3" w:rsidRPr="009D6BD3" w:rsidTr="008E7DCE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2-2 物體運動圖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D6BD3" w:rsidRPr="009D6BD3" w:rsidRDefault="009D6BD3" w:rsidP="009D6B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14國家防災日預演</w:t>
            </w:r>
          </w:p>
          <w:p w:rsidR="009D6BD3" w:rsidRPr="009D6BD3" w:rsidRDefault="009D6BD3" w:rsidP="009D6B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16 111學年度學習歷程檔案課程學習成果、多元表現勾選(17:00截止)</w:t>
            </w:r>
          </w:p>
        </w:tc>
      </w:tr>
      <w:tr w:rsidR="009D6BD3" w:rsidRPr="009D6BD3" w:rsidTr="008E7DCE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2-3 等加速運動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9D6BD3">
              <w:rPr>
                <w:rFonts w:ascii="微軟正黑體" w:eastAsia="微軟正黑體" w:hAnsi="微軟正黑體" w:cs="微軟正黑體"/>
                <w:sz w:val="16"/>
                <w:szCs w:val="16"/>
              </w:rPr>
              <w:t>21國家防災日演練</w:t>
            </w:r>
          </w:p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9D6BD3">
              <w:rPr>
                <w:rFonts w:ascii="微軟正黑體" w:eastAsia="微軟正黑體" w:hAnsi="微軟正黑體" w:cs="微軟正黑體"/>
                <w:sz w:val="16"/>
                <w:szCs w:val="16"/>
              </w:rPr>
              <w:t>22數理學科能力競賽校內初賽</w:t>
            </w:r>
          </w:p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9D6BD3">
              <w:rPr>
                <w:rFonts w:ascii="微軟正黑體" w:eastAsia="微軟正黑體" w:hAnsi="微軟正黑體" w:cs="微軟正黑體"/>
                <w:sz w:val="16"/>
                <w:szCs w:val="16"/>
              </w:rPr>
              <w:t>23補行10/9課程，16:00放學</w:t>
            </w:r>
          </w:p>
        </w:tc>
      </w:tr>
      <w:tr w:rsidR="009D6BD3" w:rsidRPr="009D6BD3" w:rsidTr="008E7DCE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CDB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2-3 等加速運動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9D6BD3">
              <w:rPr>
                <w:rFonts w:ascii="微軟正黑體" w:eastAsia="微軟正黑體" w:hAnsi="微軟正黑體" w:cs="微軟正黑體"/>
                <w:sz w:val="16"/>
                <w:szCs w:val="16"/>
              </w:rPr>
              <w:t>25-26高一新生健檢</w:t>
            </w:r>
          </w:p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28教師節</w:t>
            </w:r>
          </w:p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28-10/5高二充實補強課程</w:t>
            </w:r>
          </w:p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29中秋節</w:t>
            </w:r>
          </w:p>
        </w:tc>
      </w:tr>
      <w:tr w:rsidR="009D6BD3" w:rsidRPr="009D6BD3" w:rsidTr="008E7DC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ab/>
            </w:r>
          </w:p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2-4 相對運動</w:t>
            </w:r>
            <w:r w:rsidRPr="009D6B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ab/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2-12高一二晚自習</w:t>
            </w:r>
          </w:p>
        </w:tc>
      </w:tr>
      <w:tr w:rsidR="009D6BD3" w:rsidRPr="009D6BD3" w:rsidTr="008E7DCE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期中考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9國慶日調整放假</w:t>
            </w:r>
          </w:p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10國慶日</w:t>
            </w:r>
          </w:p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10第1121010梯次讀書心得比賽12:00截稿</w:t>
            </w:r>
          </w:p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12-13第1次期中考</w:t>
            </w:r>
          </w:p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15第1121015梯次小論文12:00截稿</w:t>
            </w:r>
          </w:p>
        </w:tc>
      </w:tr>
      <w:tr w:rsidR="009D6BD3" w:rsidRPr="009D6BD3" w:rsidTr="008E7DCE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3-1 平面向量</w:t>
            </w:r>
            <w:r w:rsidRPr="009D6B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ab/>
            </w:r>
          </w:p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16高一新生胸部X光檢查</w:t>
            </w:r>
          </w:p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16-20期中教學研究會週</w:t>
            </w:r>
          </w:p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16-25高一拔河比賽</w:t>
            </w:r>
          </w:p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18田徑單項計時決賽</w:t>
            </w:r>
          </w:p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18-11/22高一自主學習先備課程(106-110)</w:t>
            </w:r>
          </w:p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19-11/9高二自主學習</w:t>
            </w:r>
          </w:p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lastRenderedPageBreak/>
              <w:t>20全校大隊接力預賽</w:t>
            </w:r>
          </w:p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21大考中心英聽測驗1</w:t>
            </w:r>
          </w:p>
        </w:tc>
      </w:tr>
      <w:tr w:rsidR="009D6BD3" w:rsidRPr="009D6BD3" w:rsidTr="008E7DCE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3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3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3-2 平面運動的描述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23校內科展開始報名</w:t>
            </w:r>
          </w:p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23-11/3公開授課週</w:t>
            </w:r>
          </w:p>
        </w:tc>
      </w:tr>
      <w:tr w:rsidR="009D6BD3" w:rsidRPr="009D6BD3" w:rsidTr="008E7DC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3-3 水平拋射</w:t>
            </w:r>
            <w:r w:rsidRPr="009D6B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ab/>
            </w:r>
          </w:p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30-31高三第2次模擬考</w:t>
            </w:r>
          </w:p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 60週年校慶預演</w:t>
            </w:r>
          </w:p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 60週年校慶暨園遊會、班際大隊接力決賽</w:t>
            </w:r>
          </w:p>
        </w:tc>
      </w:tr>
      <w:tr w:rsidR="009D6BD3" w:rsidRPr="009D6BD3" w:rsidTr="008E7DCE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3-4 斜向拋射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9D6BD3">
              <w:rPr>
                <w:rFonts w:ascii="微軟正黑體" w:eastAsia="微軟正黑體" w:hAnsi="微軟正黑體" w:cs="微軟正黑體"/>
                <w:sz w:val="16"/>
                <w:szCs w:val="16"/>
              </w:rPr>
              <w:t>6校慶補假</w:t>
            </w:r>
          </w:p>
        </w:tc>
      </w:tr>
      <w:tr w:rsidR="009D6BD3" w:rsidRPr="009D6BD3" w:rsidTr="008E7DCE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4-1 力的測量與性質</w:t>
            </w:r>
            <w:r w:rsidRPr="009D6B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ab/>
            </w:r>
          </w:p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16-23高二充實補強課程</w:t>
            </w:r>
          </w:p>
        </w:tc>
      </w:tr>
      <w:tr w:rsidR="009D6BD3" w:rsidRPr="009D6BD3" w:rsidTr="008E7DCE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4-2 慣性與牛頓第一運動定律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20-29高一二晚自習</w:t>
            </w:r>
          </w:p>
        </w:tc>
      </w:tr>
      <w:tr w:rsidR="009D6BD3" w:rsidRPr="009D6BD3" w:rsidTr="008E7DCE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期中考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9D6BD3">
              <w:rPr>
                <w:rFonts w:ascii="微軟正黑體" w:eastAsia="微軟正黑體" w:hAnsi="微軟正黑體" w:cs="微軟正黑體"/>
                <w:sz w:val="16"/>
                <w:szCs w:val="16"/>
              </w:rPr>
              <w:t>29-30第2次期中考</w:t>
            </w:r>
          </w:p>
        </w:tc>
      </w:tr>
      <w:tr w:rsidR="009D6BD3" w:rsidRPr="009D6BD3" w:rsidTr="008E7DC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4-3 牛頓第二運動定律</w:t>
            </w:r>
            <w:r w:rsidRPr="009D6B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ab/>
            </w:r>
          </w:p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4-8期末教學研究會</w:t>
            </w:r>
          </w:p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6-1/10高一微課程(106-110)</w:t>
            </w:r>
          </w:p>
        </w:tc>
      </w:tr>
      <w:tr w:rsidR="009D6BD3" w:rsidRPr="009D6BD3" w:rsidTr="008E7DCE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9D6B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4-4牛頓第三運動定律</w:t>
            </w:r>
            <w:r w:rsidRPr="009D6B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ab/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11-12英語文競賽</w:t>
            </w:r>
          </w:p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11-15作業抽查週</w:t>
            </w:r>
          </w:p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11-22公開授課週</w:t>
            </w:r>
          </w:p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13-14高三第3次模擬考</w:t>
            </w:r>
          </w:p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16大考中心英聽測驗2</w:t>
            </w:r>
          </w:p>
        </w:tc>
      </w:tr>
      <w:tr w:rsidR="009D6BD3" w:rsidRPr="009D6BD3" w:rsidTr="008E7DCE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5-1 等速圓周運動</w:t>
            </w:r>
          </w:p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18-22國語文競賽</w:t>
            </w:r>
          </w:p>
        </w:tc>
      </w:tr>
      <w:tr w:rsidR="009D6BD3" w:rsidRPr="009D6BD3" w:rsidTr="008E7DCE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5-2 簡諧運動</w:t>
            </w:r>
            <w:r w:rsidRPr="009D6B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ab/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26-1/5校內科展</w:t>
            </w:r>
          </w:p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27高一 106-110自主學習計畫繳件截止</w:t>
            </w:r>
          </w:p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28高一多元選修發表會</w:t>
            </w:r>
          </w:p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29高三輔導課結束</w:t>
            </w:r>
          </w:p>
        </w:tc>
      </w:tr>
      <w:tr w:rsidR="009D6BD3" w:rsidRPr="009D6BD3" w:rsidTr="008E7DC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113</w:t>
            </w:r>
          </w:p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6-1 萬有引力定律</w:t>
            </w:r>
            <w:r w:rsidRPr="009D6B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ab/>
            </w:r>
          </w:p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6-2 地球表面的重力</w:t>
            </w:r>
            <w:r w:rsidRPr="009D6B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ab/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1開國紀念日</w:t>
            </w:r>
          </w:p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3-4高三期末考</w:t>
            </w:r>
          </w:p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3-8高一二下學期多元選修選課</w:t>
            </w:r>
          </w:p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3-8高一下學期微課程選課(101-105)</w:t>
            </w:r>
          </w:p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4高110、高二輔導課結束</w:t>
            </w:r>
          </w:p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4-11高二充實補強課程</w:t>
            </w:r>
          </w:p>
        </w:tc>
      </w:tr>
      <w:tr w:rsidR="009D6BD3" w:rsidRPr="009D6BD3" w:rsidTr="008E7DCE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6-3 行星與人造衛星</w:t>
            </w:r>
            <w:r w:rsidRPr="009D6B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ab/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9D6BD3">
              <w:rPr>
                <w:rFonts w:ascii="微軟正黑體" w:eastAsia="微軟正黑體" w:hAnsi="微軟正黑體" w:cs="微軟正黑體"/>
                <w:sz w:val="16"/>
                <w:szCs w:val="16"/>
              </w:rPr>
              <w:t>8-17高一二晚自習</w:t>
            </w:r>
          </w:p>
        </w:tc>
      </w:tr>
      <w:tr w:rsidR="009D6BD3" w:rsidRPr="009D6BD3" w:rsidTr="008E7DCE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9D6BD3">
              <w:rPr>
                <w:rFonts w:ascii="微軟正黑體" w:eastAsia="微軟正黑體" w:hAnsi="微軟正黑體" w:cs="微軟正黑體"/>
                <w:sz w:val="16"/>
                <w:szCs w:val="16"/>
              </w:rPr>
              <w:t>16-18高一二期末考</w:t>
            </w:r>
          </w:p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9D6BD3">
              <w:rPr>
                <w:rFonts w:ascii="微軟正黑體" w:eastAsia="微軟正黑體" w:hAnsi="微軟正黑體" w:cs="微軟正黑體"/>
                <w:sz w:val="16"/>
                <w:szCs w:val="16"/>
              </w:rPr>
              <w:t>18高三晚自習結束</w:t>
            </w:r>
          </w:p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19休業式；10:10校務會議</w:t>
            </w:r>
          </w:p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9D6BD3">
              <w:rPr>
                <w:rFonts w:ascii="微軟正黑體" w:eastAsia="微軟正黑體" w:hAnsi="微軟正黑體" w:cs="微軟正黑體"/>
                <w:sz w:val="16"/>
                <w:szCs w:val="16"/>
              </w:rPr>
              <w:t>19 14:00高三看考場</w:t>
            </w:r>
          </w:p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9D6BD3">
              <w:rPr>
                <w:rFonts w:ascii="微軟正黑體" w:eastAsia="微軟正黑體" w:hAnsi="微軟正黑體" w:cs="微軟正黑體"/>
                <w:sz w:val="16"/>
                <w:szCs w:val="16"/>
              </w:rPr>
              <w:t>20-22大學學科能力測驗</w:t>
            </w:r>
          </w:p>
        </w:tc>
      </w:tr>
      <w:tr w:rsidR="009D6BD3" w:rsidRPr="009D6BD3" w:rsidTr="008E7DCE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寒一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D6BD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bottom w:val="single" w:sz="18" w:space="0" w:color="000000"/>
              <w:right w:val="single" w:sz="18" w:space="0" w:color="000000"/>
            </w:tcBorders>
          </w:tcPr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9D6BD3">
              <w:rPr>
                <w:rFonts w:ascii="微軟正黑體" w:eastAsia="微軟正黑體" w:hAnsi="微軟正黑體" w:cs="微軟正黑體"/>
                <w:sz w:val="16"/>
                <w:szCs w:val="16"/>
              </w:rPr>
              <w:t>21寒假開始</w:t>
            </w:r>
          </w:p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9D6BD3">
              <w:rPr>
                <w:rFonts w:ascii="微軟正黑體" w:eastAsia="微軟正黑體" w:hAnsi="微軟正黑體" w:cs="微軟正黑體"/>
                <w:sz w:val="16"/>
                <w:szCs w:val="16"/>
              </w:rPr>
              <w:t>23-25補行4/23-4/25課程(進行112-2課程)，16:00放學</w:t>
            </w:r>
          </w:p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9D6BD3">
              <w:rPr>
                <w:rFonts w:ascii="微軟正黑體" w:eastAsia="微軟正黑體" w:hAnsi="微軟正黑體" w:cs="微軟正黑體"/>
                <w:sz w:val="16"/>
                <w:szCs w:val="16"/>
              </w:rPr>
              <w:t>26補行4/22課程(進行112-2課</w:t>
            </w:r>
            <w:r w:rsidRPr="009D6BD3">
              <w:rPr>
                <w:rFonts w:ascii="微軟正黑體" w:eastAsia="微軟正黑體" w:hAnsi="微軟正黑體" w:cs="微軟正黑體"/>
                <w:sz w:val="16"/>
                <w:szCs w:val="16"/>
              </w:rPr>
              <w:lastRenderedPageBreak/>
              <w:t>程)，16:00放學</w:t>
            </w:r>
          </w:p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9D6BD3">
              <w:rPr>
                <w:rFonts w:ascii="微軟正黑體" w:eastAsia="微軟正黑體" w:hAnsi="微軟正黑體" w:cs="微軟正黑體"/>
                <w:sz w:val="16"/>
                <w:szCs w:val="16"/>
              </w:rPr>
              <w:t>23-26高二教育旅行(暫訂)</w:t>
            </w:r>
          </w:p>
          <w:p w:rsidR="009D6BD3" w:rsidRPr="009D6BD3" w:rsidRDefault="009D6BD3" w:rsidP="009D6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9D6BD3">
              <w:rPr>
                <w:rFonts w:ascii="微軟正黑體" w:eastAsia="微軟正黑體" w:hAnsi="微軟正黑體" w:cs="微軟正黑體"/>
                <w:sz w:val="16"/>
                <w:szCs w:val="16"/>
              </w:rPr>
              <w:t>26公布補考名單</w:t>
            </w:r>
          </w:p>
        </w:tc>
      </w:tr>
    </w:tbl>
    <w:p w:rsidR="009D6BD3" w:rsidRPr="009D6BD3" w:rsidRDefault="009D6BD3" w:rsidP="009D6B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:rsidR="009D6BD3" w:rsidRPr="009D6BD3" w:rsidRDefault="009D6BD3" w:rsidP="009D6B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:rsidR="00F47189" w:rsidRPr="00B363BF" w:rsidRDefault="00F47189" w:rsidP="009D6B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微軟正黑體" w:eastAsia="微軟正黑體" w:hAnsi="微軟正黑體" w:cs="微軟正黑體"/>
          <w:color w:val="000000"/>
        </w:rPr>
      </w:pPr>
      <w:bookmarkStart w:id="1" w:name="_GoBack"/>
      <w:bookmarkEnd w:id="1"/>
    </w:p>
    <w:sectPr w:rsidR="00F47189" w:rsidRPr="00B363BF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69C" w:rsidRDefault="0015769C">
      <w:pPr>
        <w:spacing w:line="240" w:lineRule="auto"/>
        <w:ind w:left="0" w:hanging="2"/>
      </w:pPr>
      <w:r>
        <w:separator/>
      </w:r>
    </w:p>
  </w:endnote>
  <w:endnote w:type="continuationSeparator" w:id="0">
    <w:p w:rsidR="0015769C" w:rsidRDefault="0015769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69C" w:rsidRDefault="001576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15769C" w:rsidRDefault="001576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69C" w:rsidRDefault="001576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9D6BD3">
      <w:rPr>
        <w:rFonts w:eastAsia="Times New Roman"/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:rsidR="0015769C" w:rsidRDefault="001576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69C" w:rsidRDefault="0015769C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69C" w:rsidRDefault="0015769C">
      <w:pPr>
        <w:spacing w:line="240" w:lineRule="auto"/>
        <w:ind w:left="0" w:hanging="2"/>
      </w:pPr>
      <w:r>
        <w:separator/>
      </w:r>
    </w:p>
  </w:footnote>
  <w:footnote w:type="continuationSeparator" w:id="0">
    <w:p w:rsidR="0015769C" w:rsidRDefault="0015769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69C" w:rsidRDefault="001576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15769C" w:rsidRDefault="001576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69C" w:rsidRDefault="0015769C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69C" w:rsidRDefault="0015769C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9467B"/>
    <w:multiLevelType w:val="hybridMultilevel"/>
    <w:tmpl w:val="4FB2DFE0"/>
    <w:lvl w:ilvl="0" w:tplc="FFFFFFFF">
      <w:start w:val="1"/>
      <w:numFmt w:val="decimal"/>
      <w:suff w:val="space"/>
      <w:lvlText w:val="%1."/>
      <w:lvlJc w:val="left"/>
      <w:pPr>
        <w:ind w:left="285" w:hanging="285"/>
      </w:pPr>
      <w:rPr>
        <w:rFonts w:ascii="標楷體"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E0F046D"/>
    <w:multiLevelType w:val="hybridMultilevel"/>
    <w:tmpl w:val="01A0DA3E"/>
    <w:lvl w:ilvl="0" w:tplc="533C9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3" w15:restartNumberingAfterBreak="0">
    <w:nsid w:val="73DB78C7"/>
    <w:multiLevelType w:val="hybridMultilevel"/>
    <w:tmpl w:val="16F29A52"/>
    <w:lvl w:ilvl="0" w:tplc="FFFFFFFF">
      <w:start w:val="1"/>
      <w:numFmt w:val="decimal"/>
      <w:suff w:val="space"/>
      <w:lvlText w:val="%1."/>
      <w:lvlJc w:val="left"/>
      <w:pPr>
        <w:ind w:left="210" w:hanging="210"/>
      </w:pPr>
      <w:rPr>
        <w:rFonts w:hint="default"/>
      </w:rPr>
    </w:lvl>
    <w:lvl w:ilvl="1" w:tplc="FFFFFFFF">
      <w:start w:val="1"/>
      <w:numFmt w:val="taiwaneseCountingThousand"/>
      <w:lvlText w:val="%2、"/>
      <w:lvlJc w:val="left"/>
      <w:pPr>
        <w:tabs>
          <w:tab w:val="num" w:pos="1050"/>
        </w:tabs>
        <w:ind w:left="1050" w:hanging="570"/>
      </w:pPr>
      <w:rPr>
        <w:rFonts w:ascii="標楷體"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5575C77"/>
    <w:multiLevelType w:val="hybridMultilevel"/>
    <w:tmpl w:val="1AA44B38"/>
    <w:lvl w:ilvl="0" w:tplc="AF945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89"/>
    <w:rsid w:val="000C32E1"/>
    <w:rsid w:val="0015769C"/>
    <w:rsid w:val="00171FFF"/>
    <w:rsid w:val="002B44D9"/>
    <w:rsid w:val="002D6D53"/>
    <w:rsid w:val="0033630C"/>
    <w:rsid w:val="004554A2"/>
    <w:rsid w:val="004D6D97"/>
    <w:rsid w:val="006926FF"/>
    <w:rsid w:val="006D7634"/>
    <w:rsid w:val="006E02C1"/>
    <w:rsid w:val="006F33B8"/>
    <w:rsid w:val="006F6D12"/>
    <w:rsid w:val="00704050"/>
    <w:rsid w:val="007C1EE5"/>
    <w:rsid w:val="008D77C4"/>
    <w:rsid w:val="009D6BD3"/>
    <w:rsid w:val="00B363BF"/>
    <w:rsid w:val="00B56F73"/>
    <w:rsid w:val="00BC76F1"/>
    <w:rsid w:val="00BE01D3"/>
    <w:rsid w:val="00C95312"/>
    <w:rsid w:val="00DB1602"/>
    <w:rsid w:val="00F47189"/>
    <w:rsid w:val="00FE0B23"/>
    <w:rsid w:val="00FE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Microsoft 帳戶</cp:lastModifiedBy>
  <cp:revision>14</cp:revision>
  <dcterms:created xsi:type="dcterms:W3CDTF">2022-09-06T06:41:00Z</dcterms:created>
  <dcterms:modified xsi:type="dcterms:W3CDTF">2023-09-08T07:24:00Z</dcterms:modified>
</cp:coreProperties>
</file>